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1D24F322"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100E3961">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0CBBFC35">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3BE24"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77777777" w:rsidR="00BB4349" w:rsidRPr="00D833BA" w:rsidRDefault="00BB4349" w:rsidP="00BB4349"/>
    <w:p w14:paraId="29892A80" w14:textId="355DAD2C" w:rsidR="00BB4349" w:rsidRDefault="00BB4349" w:rsidP="00BB4349"/>
    <w:p w14:paraId="0E3030CB" w14:textId="65C94DF8" w:rsidR="00BB4349" w:rsidRPr="00D833BA" w:rsidRDefault="00025D28"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22C7390C">
                <wp:simplePos x="0" y="0"/>
                <wp:positionH relativeFrom="margin">
                  <wp:posOffset>0</wp:posOffset>
                </wp:positionH>
                <wp:positionV relativeFrom="paragraph">
                  <wp:posOffset>88710</wp:posOffset>
                </wp:positionV>
                <wp:extent cx="5166360" cy="9779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977900"/>
                        </a:xfrm>
                        <a:prstGeom prst="rect">
                          <a:avLst/>
                        </a:prstGeom>
                        <a:noFill/>
                      </wps:spPr>
                      <wps:txbx>
                        <w:txbxContent>
                          <w:p w14:paraId="3AE085E2" w14:textId="2A0EB307" w:rsidR="00E54A7A" w:rsidRPr="004069BB" w:rsidRDefault="00E54A7A"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I097 - Dengue</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0;margin-top:7pt;width:406.8pt;height:7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" filled="f" stroked="f">
                <v:textbox inset="2.16808mm,1.084mm,2.16808mm,1.084mm">
                  <w:txbxContent>
                    <w:p w14:paraId="3AE085E2" w14:textId="2A0EB307" w:rsidR="00E54A7A" w:rsidRPr="004069BB" w:rsidRDefault="00E54A7A"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I097 - Dengue</w:t>
                      </w:r>
                    </w:p>
                  </w:txbxContent>
                </v:textbox>
                <w10:wrap anchorx="margin"/>
              </v:shape>
            </w:pict>
          </mc:Fallback>
        </mc:AlternateContent>
      </w:r>
    </w:p>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3F8E2993" w:rsidR="00BB4349" w:rsidRPr="00D833BA" w:rsidRDefault="004069BB"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4FE45940">
                <wp:simplePos x="0" y="0"/>
                <wp:positionH relativeFrom="margin">
                  <wp:posOffset>105410</wp:posOffset>
                </wp:positionH>
                <wp:positionV relativeFrom="paragraph">
                  <wp:posOffset>295720</wp:posOffset>
                </wp:positionV>
                <wp:extent cx="5039360" cy="600501"/>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501"/>
                        </a:xfrm>
                        <a:prstGeom prst="rect">
                          <a:avLst/>
                        </a:prstGeom>
                        <a:noFill/>
                      </wps:spPr>
                      <wps:txbx>
                        <w:txbxContent>
                          <w:p w14:paraId="527D027F" w14:textId="05B7CE2E" w:rsidR="00E54A7A" w:rsidRPr="00316D10" w:rsidRDefault="00E54A7A" w:rsidP="00BB4349">
                            <w:pPr>
                              <w:jc w:val="center"/>
                              <w:rPr>
                                <w:rFonts w:ascii="Mestiza" w:hAnsi="Mestiza"/>
                                <w:b/>
                                <w:smallCaps/>
                                <w:color w:val="404040" w:themeColor="text1" w:themeTint="BF"/>
                                <w:sz w:val="50"/>
                                <w:szCs w:val="50"/>
                              </w:rPr>
                            </w:pPr>
                            <w:r w:rsidRPr="00316D10">
                              <w:rPr>
                                <w:rFonts w:ascii="Mestiza" w:hAnsi="Mestiza"/>
                                <w:b/>
                                <w:smallCaps/>
                                <w:color w:val="404040" w:themeColor="text1" w:themeTint="BF"/>
                                <w:sz w:val="50"/>
                                <w:szCs w:val="50"/>
                              </w:rPr>
                              <w:t xml:space="preserve">Servicios de </w:t>
                            </w:r>
                            <w:r w:rsidRPr="00316D10">
                              <w:rPr>
                                <w:rFonts w:ascii="Mestiza" w:hAnsi="Mestiza"/>
                                <w:b/>
                                <w:smallCaps/>
                                <w:color w:val="404040" w:themeColor="text1" w:themeTint="BF"/>
                                <w:sz w:val="62"/>
                                <w:szCs w:val="50"/>
                              </w:rPr>
                              <w:t>s</w:t>
                            </w:r>
                            <w:r w:rsidRPr="00316D10">
                              <w:rPr>
                                <w:rFonts w:ascii="Mestiza" w:hAnsi="Mestiza"/>
                                <w:b/>
                                <w:smallCaps/>
                                <w:color w:val="404040" w:themeColor="text1" w:themeTint="BF"/>
                                <w:sz w:val="50"/>
                                <w:szCs w:val="50"/>
                              </w:rPr>
                              <w:t>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3pt;margin-top:23.3pt;width:396.8pt;height:47.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" filled="f" stroked="f">
                <v:textbox inset="2.16808mm,1.084mm,2.16808mm,1.084mm">
                  <w:txbxContent>
                    <w:p w14:paraId="527D027F" w14:textId="05B7CE2E" w:rsidR="00E54A7A" w:rsidRPr="00316D10" w:rsidRDefault="00E54A7A" w:rsidP="00BB4349">
                      <w:pPr>
                        <w:jc w:val="center"/>
                        <w:rPr>
                          <w:rFonts w:ascii="Mestiza" w:hAnsi="Mestiza"/>
                          <w:b/>
                          <w:smallCaps/>
                          <w:color w:val="404040" w:themeColor="text1" w:themeTint="BF"/>
                          <w:sz w:val="50"/>
                          <w:szCs w:val="50"/>
                        </w:rPr>
                      </w:pPr>
                      <w:r w:rsidRPr="00316D10">
                        <w:rPr>
                          <w:rFonts w:ascii="Mestiza" w:hAnsi="Mestiza"/>
                          <w:b/>
                          <w:smallCaps/>
                          <w:color w:val="404040" w:themeColor="text1" w:themeTint="BF"/>
                          <w:sz w:val="50"/>
                          <w:szCs w:val="50"/>
                        </w:rPr>
                        <w:t xml:space="preserve">Servicios de </w:t>
                      </w:r>
                      <w:r w:rsidRPr="00316D10">
                        <w:rPr>
                          <w:rFonts w:ascii="Mestiza" w:hAnsi="Mestiza"/>
                          <w:b/>
                          <w:smallCaps/>
                          <w:color w:val="404040" w:themeColor="text1" w:themeTint="BF"/>
                          <w:sz w:val="62"/>
                          <w:szCs w:val="50"/>
                        </w:rPr>
                        <w:t>s</w:t>
                      </w:r>
                      <w:r w:rsidRPr="00316D10">
                        <w:rPr>
                          <w:rFonts w:ascii="Mestiza" w:hAnsi="Mestiza"/>
                          <w:b/>
                          <w:smallCaps/>
                          <w:color w:val="404040" w:themeColor="text1" w:themeTint="BF"/>
                          <w:sz w:val="50"/>
                          <w:szCs w:val="50"/>
                        </w:rPr>
                        <w:t>alud de Sinaloa</w:t>
                      </w:r>
                    </w:p>
                  </w:txbxContent>
                </v:textbox>
                <w10:wrap anchorx="margin"/>
              </v:shape>
            </w:pict>
          </mc:Fallback>
        </mc:AlternateContent>
      </w:r>
    </w:p>
    <w:p w14:paraId="1D35134D" w14:textId="2FB8822C" w:rsidR="00BB4349" w:rsidRPr="00D833BA" w:rsidRDefault="00BB4349" w:rsidP="00BB4349"/>
    <w:p w14:paraId="18323F93" w14:textId="593EE29C" w:rsidR="00BB4349" w:rsidRPr="00D833BA" w:rsidRDefault="00BB4349" w:rsidP="00BB4349"/>
    <w:p w14:paraId="5ABDB2A2" w14:textId="5C8852DC" w:rsidR="00BB4349" w:rsidRPr="00D833BA" w:rsidRDefault="004069BB"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0640C891">
                <wp:simplePos x="0" y="0"/>
                <wp:positionH relativeFrom="column">
                  <wp:posOffset>-607060</wp:posOffset>
                </wp:positionH>
                <wp:positionV relativeFrom="paragraph">
                  <wp:posOffset>416370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E54A7A" w:rsidRPr="004069BB" w:rsidRDefault="00E54A7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E54A7A" w:rsidRPr="004069BB" w:rsidRDefault="00E54A7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32.8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" filled="f" stroked="f">
                <v:textbox>
                  <w:txbxContent>
                    <w:p w14:paraId="20D5A259" w14:textId="77777777" w:rsidR="00E54A7A" w:rsidRPr="004069BB" w:rsidRDefault="00E54A7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E54A7A" w:rsidRPr="004069BB" w:rsidRDefault="00E54A7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3A7ACE96" w14:textId="77777777" w:rsidR="00BB4349" w:rsidRPr="00D833BA" w:rsidRDefault="00BB4349" w:rsidP="00BB4349"/>
    <w:p w14:paraId="14543340" w14:textId="77777777" w:rsidR="00BB4349" w:rsidRPr="00D833BA" w:rsidRDefault="00BB4349" w:rsidP="00BB4349"/>
    <w:p w14:paraId="7D3EE128" w14:textId="19783836" w:rsidR="00BB4349" w:rsidRPr="00D833BA" w:rsidRDefault="00BB4349" w:rsidP="00BB4349"/>
    <w:p w14:paraId="7050C399" w14:textId="159E4C07" w:rsidR="00BB4349" w:rsidRPr="00D833BA" w:rsidRDefault="00BB4349" w:rsidP="00BB4349"/>
    <w:p w14:paraId="2CA1349E" w14:textId="20672C72" w:rsidR="001878FB" w:rsidRPr="00BB4349" w:rsidRDefault="00A1728E"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2688" behindDoc="0" locked="0" layoutInCell="1" allowOverlap="1" wp14:anchorId="3120D5C0" wp14:editId="64F31713">
                <wp:simplePos x="0" y="0"/>
                <wp:positionH relativeFrom="column">
                  <wp:posOffset>869315</wp:posOffset>
                </wp:positionH>
                <wp:positionV relativeFrom="paragraph">
                  <wp:posOffset>1137920</wp:posOffset>
                </wp:positionV>
                <wp:extent cx="3243262" cy="876617"/>
                <wp:effectExtent l="0" t="0" r="0" b="0"/>
                <wp:wrapNone/>
                <wp:docPr id="5" name="Grupo 5"/>
                <wp:cNvGraphicFramePr/>
                <a:graphic xmlns:a="http://schemas.openxmlformats.org/drawingml/2006/main">
                  <a:graphicData uri="http://schemas.microsoft.com/office/word/2010/wordprocessingGroup">
                    <wpg:wgp>
                      <wpg:cNvGrpSpPr/>
                      <wpg:grpSpPr>
                        <a:xfrm>
                          <a:off x="0" y="0"/>
                          <a:ext cx="3243262" cy="876617"/>
                          <a:chOff x="0" y="0"/>
                          <a:chExt cx="3243262" cy="876617"/>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2" name="Imagen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00262" y="42862"/>
                            <a:ext cx="1143000" cy="833755"/>
                          </a:xfrm>
                          <a:prstGeom prst="rect">
                            <a:avLst/>
                          </a:prstGeom>
                        </pic:spPr>
                      </pic:pic>
                    </wpg:wgp>
                  </a:graphicData>
                </a:graphic>
              </wp:anchor>
            </w:drawing>
          </mc:Choice>
          <mc:Fallback>
            <w:pict>
              <v:group w14:anchorId="24BD542C" id="Grupo 5" o:spid="_x0000_s1026" style="position:absolute;margin-left:68.45pt;margin-top:89.6pt;width:255.35pt;height:69pt;z-index:251762688" coordsize="32432,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11" o:spid="_x0000_s1028" type="#_x0000_t75" style="position:absolute;left:21002;top:428;width:11430;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">
                  <v:imagedata r:id="rId14" o:title=""/>
                  <v:path arrowok="t"/>
                </v:shape>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062BB654">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49B3E"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55FE68E4">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6BA7E"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1C0ACB65">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E6A08"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57C72310" w14:textId="45D89169" w:rsidR="00776E5F"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61042437" w:history="1">
        <w:r w:rsidR="00776E5F" w:rsidRPr="00E7417A">
          <w:rPr>
            <w:rStyle w:val="Hipervnculo"/>
            <w:noProof/>
          </w:rPr>
          <w:t>Introducción</w:t>
        </w:r>
        <w:r w:rsidR="00776E5F">
          <w:rPr>
            <w:noProof/>
            <w:webHidden/>
          </w:rPr>
          <w:tab/>
        </w:r>
        <w:r w:rsidR="00776E5F">
          <w:rPr>
            <w:noProof/>
            <w:webHidden/>
          </w:rPr>
          <w:fldChar w:fldCharType="begin"/>
        </w:r>
        <w:r w:rsidR="00776E5F">
          <w:rPr>
            <w:noProof/>
            <w:webHidden/>
          </w:rPr>
          <w:instrText xml:space="preserve"> PAGEREF _Toc161042437 \h </w:instrText>
        </w:r>
        <w:r w:rsidR="00776E5F">
          <w:rPr>
            <w:noProof/>
            <w:webHidden/>
          </w:rPr>
        </w:r>
        <w:r w:rsidR="00776E5F">
          <w:rPr>
            <w:noProof/>
            <w:webHidden/>
          </w:rPr>
          <w:fldChar w:fldCharType="separate"/>
        </w:r>
        <w:r w:rsidR="00DC10E1">
          <w:rPr>
            <w:noProof/>
            <w:webHidden/>
          </w:rPr>
          <w:t>2</w:t>
        </w:r>
        <w:r w:rsidR="00776E5F">
          <w:rPr>
            <w:noProof/>
            <w:webHidden/>
          </w:rPr>
          <w:fldChar w:fldCharType="end"/>
        </w:r>
      </w:hyperlink>
    </w:p>
    <w:p w14:paraId="0D9913A7" w14:textId="27B766EB" w:rsidR="00776E5F" w:rsidRDefault="00776E5F">
      <w:pPr>
        <w:pStyle w:val="TDC1"/>
        <w:tabs>
          <w:tab w:val="right" w:leader="dot" w:pos="8828"/>
        </w:tabs>
        <w:rPr>
          <w:rFonts w:eastAsiaTheme="minorEastAsia" w:cstheme="minorBidi"/>
          <w:b w:val="0"/>
          <w:bCs w:val="0"/>
          <w:caps w:val="0"/>
          <w:noProof/>
          <w:sz w:val="22"/>
          <w:szCs w:val="22"/>
          <w:lang w:eastAsia="es-MX"/>
        </w:rPr>
      </w:pPr>
      <w:hyperlink r:id="rId15" w:anchor="_Toc161042438" w:history="1">
        <w:r w:rsidRPr="00E7417A">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_Toc161042438 \h </w:instrText>
        </w:r>
        <w:r>
          <w:rPr>
            <w:noProof/>
            <w:webHidden/>
          </w:rPr>
        </w:r>
        <w:r>
          <w:rPr>
            <w:noProof/>
            <w:webHidden/>
          </w:rPr>
          <w:fldChar w:fldCharType="separate"/>
        </w:r>
        <w:r w:rsidR="00DC10E1">
          <w:rPr>
            <w:noProof/>
            <w:webHidden/>
          </w:rPr>
          <w:t>3</w:t>
        </w:r>
        <w:r>
          <w:rPr>
            <w:noProof/>
            <w:webHidden/>
          </w:rPr>
          <w:fldChar w:fldCharType="end"/>
        </w:r>
      </w:hyperlink>
    </w:p>
    <w:p w14:paraId="4493A44A" w14:textId="4895A362" w:rsidR="00776E5F" w:rsidRDefault="00776E5F">
      <w:pPr>
        <w:pStyle w:val="TDC2"/>
        <w:tabs>
          <w:tab w:val="left" w:pos="600"/>
          <w:tab w:val="right" w:leader="dot" w:pos="8828"/>
        </w:tabs>
        <w:rPr>
          <w:rFonts w:eastAsiaTheme="minorEastAsia" w:cstheme="minorBidi"/>
          <w:smallCaps w:val="0"/>
          <w:noProof/>
          <w:sz w:val="22"/>
          <w:szCs w:val="22"/>
          <w:lang w:eastAsia="es-MX"/>
        </w:rPr>
      </w:pPr>
      <w:hyperlink w:anchor="_Toc161042439" w:history="1">
        <w:r w:rsidRPr="00E7417A">
          <w:rPr>
            <w:rStyle w:val="Hipervnculo"/>
            <w:noProof/>
          </w:rPr>
          <w:t>A)</w:t>
        </w:r>
        <w:r>
          <w:rPr>
            <w:rFonts w:eastAsiaTheme="minorEastAsia" w:cstheme="minorBidi"/>
            <w:smallCaps w:val="0"/>
            <w:noProof/>
            <w:sz w:val="22"/>
            <w:szCs w:val="22"/>
            <w:lang w:eastAsia="es-MX"/>
          </w:rPr>
          <w:tab/>
        </w:r>
        <w:r w:rsidRPr="00E7417A">
          <w:rPr>
            <w:rStyle w:val="Hipervnculo"/>
            <w:noProof/>
          </w:rPr>
          <w:t>Objetivo General</w:t>
        </w:r>
        <w:r>
          <w:rPr>
            <w:noProof/>
            <w:webHidden/>
          </w:rPr>
          <w:tab/>
        </w:r>
        <w:r>
          <w:rPr>
            <w:noProof/>
            <w:webHidden/>
          </w:rPr>
          <w:fldChar w:fldCharType="begin"/>
        </w:r>
        <w:r>
          <w:rPr>
            <w:noProof/>
            <w:webHidden/>
          </w:rPr>
          <w:instrText xml:space="preserve"> PAGEREF _Toc161042439 \h </w:instrText>
        </w:r>
        <w:r>
          <w:rPr>
            <w:noProof/>
            <w:webHidden/>
          </w:rPr>
        </w:r>
        <w:r>
          <w:rPr>
            <w:noProof/>
            <w:webHidden/>
          </w:rPr>
          <w:fldChar w:fldCharType="separate"/>
        </w:r>
        <w:r w:rsidR="00DC10E1">
          <w:rPr>
            <w:noProof/>
            <w:webHidden/>
          </w:rPr>
          <w:t>3</w:t>
        </w:r>
        <w:r>
          <w:rPr>
            <w:noProof/>
            <w:webHidden/>
          </w:rPr>
          <w:fldChar w:fldCharType="end"/>
        </w:r>
      </w:hyperlink>
    </w:p>
    <w:p w14:paraId="6F1294AE" w14:textId="1CD89147" w:rsidR="00776E5F" w:rsidRDefault="00776E5F">
      <w:pPr>
        <w:pStyle w:val="TDC2"/>
        <w:tabs>
          <w:tab w:val="left" w:pos="600"/>
          <w:tab w:val="right" w:leader="dot" w:pos="8828"/>
        </w:tabs>
        <w:rPr>
          <w:rFonts w:eastAsiaTheme="minorEastAsia" w:cstheme="minorBidi"/>
          <w:smallCaps w:val="0"/>
          <w:noProof/>
          <w:sz w:val="22"/>
          <w:szCs w:val="22"/>
          <w:lang w:eastAsia="es-MX"/>
        </w:rPr>
      </w:pPr>
      <w:hyperlink w:anchor="_Toc161042440" w:history="1">
        <w:r w:rsidRPr="00E7417A">
          <w:rPr>
            <w:rStyle w:val="Hipervnculo"/>
            <w:noProof/>
          </w:rPr>
          <w:t>B)</w:t>
        </w:r>
        <w:r>
          <w:rPr>
            <w:rFonts w:eastAsiaTheme="minorEastAsia" w:cstheme="minorBidi"/>
            <w:smallCaps w:val="0"/>
            <w:noProof/>
            <w:sz w:val="22"/>
            <w:szCs w:val="22"/>
            <w:lang w:eastAsia="es-MX"/>
          </w:rPr>
          <w:tab/>
        </w:r>
        <w:r w:rsidRPr="00E7417A">
          <w:rPr>
            <w:rStyle w:val="Hipervnculo"/>
            <w:noProof/>
          </w:rPr>
          <w:t>Objetivo Específicos</w:t>
        </w:r>
        <w:r>
          <w:rPr>
            <w:noProof/>
            <w:webHidden/>
          </w:rPr>
          <w:tab/>
        </w:r>
        <w:r>
          <w:rPr>
            <w:noProof/>
            <w:webHidden/>
          </w:rPr>
          <w:fldChar w:fldCharType="begin"/>
        </w:r>
        <w:r>
          <w:rPr>
            <w:noProof/>
            <w:webHidden/>
          </w:rPr>
          <w:instrText xml:space="preserve"> PAGEREF _Toc161042440 \h </w:instrText>
        </w:r>
        <w:r>
          <w:rPr>
            <w:noProof/>
            <w:webHidden/>
          </w:rPr>
        </w:r>
        <w:r>
          <w:rPr>
            <w:noProof/>
            <w:webHidden/>
          </w:rPr>
          <w:fldChar w:fldCharType="separate"/>
        </w:r>
        <w:r w:rsidR="00DC10E1">
          <w:rPr>
            <w:noProof/>
            <w:webHidden/>
          </w:rPr>
          <w:t>3</w:t>
        </w:r>
        <w:r>
          <w:rPr>
            <w:noProof/>
            <w:webHidden/>
          </w:rPr>
          <w:fldChar w:fldCharType="end"/>
        </w:r>
      </w:hyperlink>
    </w:p>
    <w:p w14:paraId="36DEC355" w14:textId="25D12BDB" w:rsidR="00776E5F" w:rsidRDefault="00776E5F">
      <w:pPr>
        <w:pStyle w:val="TDC1"/>
        <w:tabs>
          <w:tab w:val="right" w:leader="dot" w:pos="8828"/>
        </w:tabs>
        <w:rPr>
          <w:rFonts w:eastAsiaTheme="minorEastAsia" w:cstheme="minorBidi"/>
          <w:b w:val="0"/>
          <w:bCs w:val="0"/>
          <w:caps w:val="0"/>
          <w:noProof/>
          <w:sz w:val="22"/>
          <w:szCs w:val="22"/>
          <w:lang w:eastAsia="es-MX"/>
        </w:rPr>
      </w:pPr>
      <w:hyperlink r:id="rId16" w:anchor="_Toc161042441" w:history="1">
        <w:r w:rsidRPr="00E7417A">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_Toc161042441 \h </w:instrText>
        </w:r>
        <w:r>
          <w:rPr>
            <w:noProof/>
            <w:webHidden/>
          </w:rPr>
        </w:r>
        <w:r>
          <w:rPr>
            <w:noProof/>
            <w:webHidden/>
          </w:rPr>
          <w:fldChar w:fldCharType="separate"/>
        </w:r>
        <w:r w:rsidR="00DC10E1">
          <w:rPr>
            <w:noProof/>
            <w:webHidden/>
          </w:rPr>
          <w:t>3</w:t>
        </w:r>
        <w:r>
          <w:rPr>
            <w:noProof/>
            <w:webHidden/>
          </w:rPr>
          <w:fldChar w:fldCharType="end"/>
        </w:r>
      </w:hyperlink>
    </w:p>
    <w:p w14:paraId="1AF871EB" w14:textId="7182A597" w:rsidR="00776E5F" w:rsidRDefault="00776E5F">
      <w:pPr>
        <w:pStyle w:val="TDC2"/>
        <w:tabs>
          <w:tab w:val="left" w:pos="600"/>
          <w:tab w:val="right" w:leader="dot" w:pos="8828"/>
        </w:tabs>
        <w:rPr>
          <w:rFonts w:eastAsiaTheme="minorEastAsia" w:cstheme="minorBidi"/>
          <w:smallCaps w:val="0"/>
          <w:noProof/>
          <w:sz w:val="22"/>
          <w:szCs w:val="22"/>
          <w:lang w:eastAsia="es-MX"/>
        </w:rPr>
      </w:pPr>
      <w:hyperlink w:anchor="_Toc161042442" w:history="1">
        <w:r w:rsidRPr="00E7417A">
          <w:rPr>
            <w:rStyle w:val="Hipervnculo"/>
            <w:noProof/>
          </w:rPr>
          <w:t>A)</w:t>
        </w:r>
        <w:r>
          <w:rPr>
            <w:rFonts w:eastAsiaTheme="minorEastAsia" w:cstheme="minorBidi"/>
            <w:smallCaps w:val="0"/>
            <w:noProof/>
            <w:sz w:val="22"/>
            <w:szCs w:val="22"/>
            <w:lang w:eastAsia="es-MX"/>
          </w:rPr>
          <w:tab/>
        </w:r>
        <w:r w:rsidRPr="00E7417A">
          <w:rPr>
            <w:rStyle w:val="Hipervnculo"/>
            <w:noProof/>
          </w:rPr>
          <w:t>Contenido General</w:t>
        </w:r>
        <w:r>
          <w:rPr>
            <w:noProof/>
            <w:webHidden/>
          </w:rPr>
          <w:tab/>
        </w:r>
        <w:r>
          <w:rPr>
            <w:noProof/>
            <w:webHidden/>
          </w:rPr>
          <w:fldChar w:fldCharType="begin"/>
        </w:r>
        <w:r>
          <w:rPr>
            <w:noProof/>
            <w:webHidden/>
          </w:rPr>
          <w:instrText xml:space="preserve"> PAGEREF _Toc161042442 \h </w:instrText>
        </w:r>
        <w:r>
          <w:rPr>
            <w:noProof/>
            <w:webHidden/>
          </w:rPr>
        </w:r>
        <w:r>
          <w:rPr>
            <w:noProof/>
            <w:webHidden/>
          </w:rPr>
          <w:fldChar w:fldCharType="separate"/>
        </w:r>
        <w:r w:rsidR="00DC10E1">
          <w:rPr>
            <w:noProof/>
            <w:webHidden/>
          </w:rPr>
          <w:t>3</w:t>
        </w:r>
        <w:r>
          <w:rPr>
            <w:noProof/>
            <w:webHidden/>
          </w:rPr>
          <w:fldChar w:fldCharType="end"/>
        </w:r>
      </w:hyperlink>
    </w:p>
    <w:p w14:paraId="4836F646" w14:textId="6EE95F97" w:rsidR="00776E5F" w:rsidRDefault="00776E5F">
      <w:pPr>
        <w:pStyle w:val="TDC2"/>
        <w:tabs>
          <w:tab w:val="left" w:pos="600"/>
          <w:tab w:val="right" w:leader="dot" w:pos="8828"/>
        </w:tabs>
        <w:rPr>
          <w:rFonts w:eastAsiaTheme="minorEastAsia" w:cstheme="minorBidi"/>
          <w:smallCaps w:val="0"/>
          <w:noProof/>
          <w:sz w:val="22"/>
          <w:szCs w:val="22"/>
          <w:lang w:eastAsia="es-MX"/>
        </w:rPr>
      </w:pPr>
      <w:hyperlink w:anchor="_Toc161042443" w:history="1">
        <w:r w:rsidRPr="00E7417A">
          <w:rPr>
            <w:rStyle w:val="Hipervnculo"/>
            <w:noProof/>
          </w:rPr>
          <w:t>B)</w:t>
        </w:r>
        <w:r>
          <w:rPr>
            <w:rFonts w:eastAsiaTheme="minorEastAsia" w:cstheme="minorBidi"/>
            <w:smallCaps w:val="0"/>
            <w:noProof/>
            <w:sz w:val="22"/>
            <w:szCs w:val="22"/>
            <w:lang w:eastAsia="es-MX"/>
          </w:rPr>
          <w:tab/>
        </w:r>
        <w:r w:rsidRPr="00E7417A">
          <w:rPr>
            <w:rStyle w:val="Hipervnculo"/>
            <w:noProof/>
          </w:rPr>
          <w:t>Contenido Específico</w:t>
        </w:r>
        <w:r>
          <w:rPr>
            <w:noProof/>
            <w:webHidden/>
          </w:rPr>
          <w:tab/>
        </w:r>
        <w:r>
          <w:rPr>
            <w:noProof/>
            <w:webHidden/>
          </w:rPr>
          <w:fldChar w:fldCharType="begin"/>
        </w:r>
        <w:r>
          <w:rPr>
            <w:noProof/>
            <w:webHidden/>
          </w:rPr>
          <w:instrText xml:space="preserve"> PAGEREF _Toc161042443 \h </w:instrText>
        </w:r>
        <w:r>
          <w:rPr>
            <w:noProof/>
            <w:webHidden/>
          </w:rPr>
        </w:r>
        <w:r>
          <w:rPr>
            <w:noProof/>
            <w:webHidden/>
          </w:rPr>
          <w:fldChar w:fldCharType="separate"/>
        </w:r>
        <w:r w:rsidR="00DC10E1">
          <w:rPr>
            <w:noProof/>
            <w:webHidden/>
          </w:rPr>
          <w:t>4</w:t>
        </w:r>
        <w:r>
          <w:rPr>
            <w:noProof/>
            <w:webHidden/>
          </w:rPr>
          <w:fldChar w:fldCharType="end"/>
        </w:r>
      </w:hyperlink>
    </w:p>
    <w:p w14:paraId="7F92B437" w14:textId="013F90E5" w:rsidR="00776E5F" w:rsidRDefault="00776E5F">
      <w:pPr>
        <w:pStyle w:val="TDC2"/>
        <w:tabs>
          <w:tab w:val="left" w:pos="600"/>
          <w:tab w:val="right" w:leader="dot" w:pos="8828"/>
        </w:tabs>
        <w:rPr>
          <w:rFonts w:eastAsiaTheme="minorEastAsia" w:cstheme="minorBidi"/>
          <w:smallCaps w:val="0"/>
          <w:noProof/>
          <w:sz w:val="22"/>
          <w:szCs w:val="22"/>
          <w:lang w:eastAsia="es-MX"/>
        </w:rPr>
      </w:pPr>
      <w:hyperlink w:anchor="_Toc161042444" w:history="1">
        <w:r w:rsidRPr="00E7417A">
          <w:rPr>
            <w:rStyle w:val="Hipervnculo"/>
            <w:noProof/>
          </w:rPr>
          <w:t>C)</w:t>
        </w:r>
        <w:r>
          <w:rPr>
            <w:rFonts w:eastAsiaTheme="minorEastAsia" w:cstheme="minorBidi"/>
            <w:smallCaps w:val="0"/>
            <w:noProof/>
            <w:sz w:val="22"/>
            <w:szCs w:val="22"/>
            <w:lang w:eastAsia="es-MX"/>
          </w:rPr>
          <w:tab/>
        </w:r>
        <w:r w:rsidRPr="00E7417A">
          <w:rPr>
            <w:rStyle w:val="Hipervnculo"/>
            <w:noProof/>
          </w:rPr>
          <w:t>Desarrollo</w:t>
        </w:r>
        <w:r>
          <w:rPr>
            <w:noProof/>
            <w:webHidden/>
          </w:rPr>
          <w:tab/>
        </w:r>
        <w:r>
          <w:rPr>
            <w:noProof/>
            <w:webHidden/>
          </w:rPr>
          <w:fldChar w:fldCharType="begin"/>
        </w:r>
        <w:r>
          <w:rPr>
            <w:noProof/>
            <w:webHidden/>
          </w:rPr>
          <w:instrText xml:space="preserve"> PAGEREF _Toc161042444 \h </w:instrText>
        </w:r>
        <w:r>
          <w:rPr>
            <w:noProof/>
            <w:webHidden/>
          </w:rPr>
        </w:r>
        <w:r>
          <w:rPr>
            <w:noProof/>
            <w:webHidden/>
          </w:rPr>
          <w:fldChar w:fldCharType="separate"/>
        </w:r>
        <w:r w:rsidR="00DC10E1">
          <w:rPr>
            <w:noProof/>
            <w:webHidden/>
          </w:rPr>
          <w:t>29</w:t>
        </w:r>
        <w:r>
          <w:rPr>
            <w:noProof/>
            <w:webHidden/>
          </w:rPr>
          <w:fldChar w:fldCharType="end"/>
        </w:r>
      </w:hyperlink>
    </w:p>
    <w:p w14:paraId="3A18AB8D" w14:textId="4CAF2571" w:rsidR="00776E5F" w:rsidRDefault="00776E5F">
      <w:pPr>
        <w:pStyle w:val="TDC1"/>
        <w:tabs>
          <w:tab w:val="right" w:leader="dot" w:pos="8828"/>
        </w:tabs>
        <w:rPr>
          <w:rFonts w:eastAsiaTheme="minorEastAsia" w:cstheme="minorBidi"/>
          <w:b w:val="0"/>
          <w:bCs w:val="0"/>
          <w:caps w:val="0"/>
          <w:noProof/>
          <w:sz w:val="22"/>
          <w:szCs w:val="22"/>
          <w:lang w:eastAsia="es-MX"/>
        </w:rPr>
      </w:pPr>
      <w:hyperlink r:id="rId17" w:anchor="_Toc161042445" w:history="1">
        <w:r w:rsidRPr="00E7417A">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_Toc161042445 \h </w:instrText>
        </w:r>
        <w:r>
          <w:rPr>
            <w:noProof/>
            <w:webHidden/>
          </w:rPr>
        </w:r>
        <w:r>
          <w:rPr>
            <w:noProof/>
            <w:webHidden/>
          </w:rPr>
          <w:fldChar w:fldCharType="separate"/>
        </w:r>
        <w:r w:rsidR="00DC10E1">
          <w:rPr>
            <w:noProof/>
            <w:webHidden/>
          </w:rPr>
          <w:t>29</w:t>
        </w:r>
        <w:r>
          <w:rPr>
            <w:noProof/>
            <w:webHidden/>
          </w:rPr>
          <w:fldChar w:fldCharType="end"/>
        </w:r>
      </w:hyperlink>
    </w:p>
    <w:p w14:paraId="5F7A0694" w14:textId="012F1E5D" w:rsidR="00776E5F" w:rsidRDefault="00776E5F">
      <w:pPr>
        <w:pStyle w:val="TDC1"/>
        <w:tabs>
          <w:tab w:val="right" w:leader="dot" w:pos="8828"/>
        </w:tabs>
        <w:rPr>
          <w:rFonts w:eastAsiaTheme="minorEastAsia" w:cstheme="minorBidi"/>
          <w:b w:val="0"/>
          <w:bCs w:val="0"/>
          <w:caps w:val="0"/>
          <w:noProof/>
          <w:sz w:val="22"/>
          <w:szCs w:val="22"/>
          <w:lang w:eastAsia="es-MX"/>
        </w:rPr>
      </w:pPr>
      <w:hyperlink r:id="rId18" w:anchor="_Toc161042446" w:history="1">
        <w:r w:rsidRPr="00E7417A">
          <w:rPr>
            <w:rStyle w:val="Hipervnculo"/>
            <w:rFonts w:cs="Times New Roman"/>
            <w:noProof/>
          </w:rPr>
          <w:t>Anexos</w:t>
        </w:r>
        <w:r>
          <w:rPr>
            <w:noProof/>
            <w:webHidden/>
          </w:rPr>
          <w:tab/>
        </w:r>
        <w:r>
          <w:rPr>
            <w:noProof/>
            <w:webHidden/>
          </w:rPr>
          <w:fldChar w:fldCharType="begin"/>
        </w:r>
        <w:r>
          <w:rPr>
            <w:noProof/>
            <w:webHidden/>
          </w:rPr>
          <w:instrText xml:space="preserve"> PAGEREF _Toc161042446 \h </w:instrText>
        </w:r>
        <w:r>
          <w:rPr>
            <w:noProof/>
            <w:webHidden/>
          </w:rPr>
        </w:r>
        <w:r>
          <w:rPr>
            <w:noProof/>
            <w:webHidden/>
          </w:rPr>
          <w:fldChar w:fldCharType="separate"/>
        </w:r>
        <w:r w:rsidR="00DC10E1">
          <w:rPr>
            <w:noProof/>
            <w:webHidden/>
          </w:rPr>
          <w:t>31</w:t>
        </w:r>
        <w:r>
          <w:rPr>
            <w:noProof/>
            <w:webHidden/>
          </w:rPr>
          <w:fldChar w:fldCharType="end"/>
        </w:r>
      </w:hyperlink>
    </w:p>
    <w:p w14:paraId="675B4B1B" w14:textId="01A49ACF" w:rsidR="00776E5F" w:rsidRDefault="00776E5F">
      <w:pPr>
        <w:pStyle w:val="TDC2"/>
        <w:tabs>
          <w:tab w:val="right" w:leader="dot" w:pos="8828"/>
        </w:tabs>
        <w:rPr>
          <w:rFonts w:eastAsiaTheme="minorEastAsia" w:cstheme="minorBidi"/>
          <w:smallCaps w:val="0"/>
          <w:noProof/>
          <w:sz w:val="22"/>
          <w:szCs w:val="22"/>
          <w:lang w:eastAsia="es-MX"/>
        </w:rPr>
      </w:pPr>
      <w:hyperlink w:anchor="_Toc161042447" w:history="1">
        <w:r w:rsidRPr="00E7417A">
          <w:rPr>
            <w:rStyle w:val="Hipervnculo"/>
            <w:noProof/>
            <w:lang w:val="es-ES"/>
          </w:rPr>
          <w:t>Anexo I</w:t>
        </w:r>
        <w:r>
          <w:rPr>
            <w:noProof/>
            <w:webHidden/>
          </w:rPr>
          <w:tab/>
        </w:r>
        <w:r>
          <w:rPr>
            <w:noProof/>
            <w:webHidden/>
          </w:rPr>
          <w:fldChar w:fldCharType="begin"/>
        </w:r>
        <w:r>
          <w:rPr>
            <w:noProof/>
            <w:webHidden/>
          </w:rPr>
          <w:instrText xml:space="preserve"> PAGEREF _Toc161042447 \h </w:instrText>
        </w:r>
        <w:r>
          <w:rPr>
            <w:noProof/>
            <w:webHidden/>
          </w:rPr>
        </w:r>
        <w:r>
          <w:rPr>
            <w:noProof/>
            <w:webHidden/>
          </w:rPr>
          <w:fldChar w:fldCharType="separate"/>
        </w:r>
        <w:r w:rsidR="00DC10E1">
          <w:rPr>
            <w:noProof/>
            <w:webHidden/>
          </w:rPr>
          <w:t>32</w:t>
        </w:r>
        <w:r>
          <w:rPr>
            <w:noProof/>
            <w:webHidden/>
          </w:rPr>
          <w:fldChar w:fldCharType="end"/>
        </w:r>
      </w:hyperlink>
    </w:p>
    <w:p w14:paraId="345D47DD" w14:textId="2E0987CB" w:rsidR="00776E5F" w:rsidRDefault="00776E5F">
      <w:pPr>
        <w:pStyle w:val="TDC2"/>
        <w:tabs>
          <w:tab w:val="right" w:leader="dot" w:pos="8828"/>
        </w:tabs>
        <w:rPr>
          <w:rFonts w:eastAsiaTheme="minorEastAsia" w:cstheme="minorBidi"/>
          <w:smallCaps w:val="0"/>
          <w:noProof/>
          <w:sz w:val="22"/>
          <w:szCs w:val="22"/>
          <w:lang w:eastAsia="es-MX"/>
        </w:rPr>
      </w:pPr>
      <w:hyperlink w:anchor="_Toc161042448" w:history="1">
        <w:r w:rsidRPr="00E7417A">
          <w:rPr>
            <w:rStyle w:val="Hipervnculo"/>
            <w:noProof/>
            <w:lang w:val="es-ES"/>
          </w:rPr>
          <w:t>Anexo II</w:t>
        </w:r>
        <w:r>
          <w:rPr>
            <w:noProof/>
            <w:webHidden/>
          </w:rPr>
          <w:tab/>
        </w:r>
        <w:r>
          <w:rPr>
            <w:noProof/>
            <w:webHidden/>
          </w:rPr>
          <w:fldChar w:fldCharType="begin"/>
        </w:r>
        <w:r>
          <w:rPr>
            <w:noProof/>
            <w:webHidden/>
          </w:rPr>
          <w:instrText xml:space="preserve"> PAGEREF _Toc161042448 \h </w:instrText>
        </w:r>
        <w:r>
          <w:rPr>
            <w:noProof/>
            <w:webHidden/>
          </w:rPr>
        </w:r>
        <w:r>
          <w:rPr>
            <w:noProof/>
            <w:webHidden/>
          </w:rPr>
          <w:fldChar w:fldCharType="separate"/>
        </w:r>
        <w:r w:rsidR="00DC10E1">
          <w:rPr>
            <w:noProof/>
            <w:webHidden/>
          </w:rPr>
          <w:t>33</w:t>
        </w:r>
        <w:r>
          <w:rPr>
            <w:noProof/>
            <w:webHidden/>
          </w:rPr>
          <w:fldChar w:fldCharType="end"/>
        </w:r>
      </w:hyperlink>
    </w:p>
    <w:p w14:paraId="799AC931" w14:textId="4A961AD0" w:rsidR="00776E5F" w:rsidRDefault="00776E5F">
      <w:pPr>
        <w:pStyle w:val="TDC2"/>
        <w:tabs>
          <w:tab w:val="right" w:leader="dot" w:pos="8828"/>
        </w:tabs>
        <w:rPr>
          <w:rFonts w:eastAsiaTheme="minorEastAsia" w:cstheme="minorBidi"/>
          <w:smallCaps w:val="0"/>
          <w:noProof/>
          <w:sz w:val="22"/>
          <w:szCs w:val="22"/>
          <w:lang w:eastAsia="es-MX"/>
        </w:rPr>
      </w:pPr>
      <w:hyperlink w:anchor="_Toc161042449" w:history="1">
        <w:r w:rsidRPr="00E7417A">
          <w:rPr>
            <w:rStyle w:val="Hipervnculo"/>
            <w:noProof/>
            <w:lang w:val="es-ES"/>
          </w:rPr>
          <w:t>Anexo III</w:t>
        </w:r>
        <w:r>
          <w:rPr>
            <w:noProof/>
            <w:webHidden/>
          </w:rPr>
          <w:tab/>
        </w:r>
        <w:r>
          <w:rPr>
            <w:noProof/>
            <w:webHidden/>
          </w:rPr>
          <w:fldChar w:fldCharType="begin"/>
        </w:r>
        <w:r>
          <w:rPr>
            <w:noProof/>
            <w:webHidden/>
          </w:rPr>
          <w:instrText xml:space="preserve"> PAGEREF _Toc161042449 \h </w:instrText>
        </w:r>
        <w:r>
          <w:rPr>
            <w:noProof/>
            <w:webHidden/>
          </w:rPr>
        </w:r>
        <w:r>
          <w:rPr>
            <w:noProof/>
            <w:webHidden/>
          </w:rPr>
          <w:fldChar w:fldCharType="separate"/>
        </w:r>
        <w:r w:rsidR="00DC10E1">
          <w:rPr>
            <w:noProof/>
            <w:webHidden/>
          </w:rPr>
          <w:t>34</w:t>
        </w:r>
        <w:r>
          <w:rPr>
            <w:noProof/>
            <w:webHidden/>
          </w:rPr>
          <w:fldChar w:fldCharType="end"/>
        </w:r>
      </w:hyperlink>
    </w:p>
    <w:p w14:paraId="422549D2" w14:textId="4C76BE79" w:rsidR="00776E5F" w:rsidRDefault="00776E5F">
      <w:pPr>
        <w:pStyle w:val="TDC2"/>
        <w:tabs>
          <w:tab w:val="right" w:leader="dot" w:pos="8828"/>
        </w:tabs>
        <w:rPr>
          <w:rFonts w:eastAsiaTheme="minorEastAsia" w:cstheme="minorBidi"/>
          <w:smallCaps w:val="0"/>
          <w:noProof/>
          <w:sz w:val="22"/>
          <w:szCs w:val="22"/>
          <w:lang w:eastAsia="es-MX"/>
        </w:rPr>
      </w:pPr>
      <w:hyperlink w:anchor="_Toc161042450" w:history="1">
        <w:r w:rsidRPr="00E7417A">
          <w:rPr>
            <w:rStyle w:val="Hipervnculo"/>
            <w:noProof/>
            <w:lang w:val="es-ES"/>
          </w:rPr>
          <w:t>Anexo IV</w:t>
        </w:r>
        <w:r>
          <w:rPr>
            <w:noProof/>
            <w:webHidden/>
          </w:rPr>
          <w:tab/>
        </w:r>
        <w:r>
          <w:rPr>
            <w:noProof/>
            <w:webHidden/>
          </w:rPr>
          <w:fldChar w:fldCharType="begin"/>
        </w:r>
        <w:r>
          <w:rPr>
            <w:noProof/>
            <w:webHidden/>
          </w:rPr>
          <w:instrText xml:space="preserve"> PAGEREF _Toc161042450 \h </w:instrText>
        </w:r>
        <w:r>
          <w:rPr>
            <w:noProof/>
            <w:webHidden/>
          </w:rPr>
        </w:r>
        <w:r>
          <w:rPr>
            <w:noProof/>
            <w:webHidden/>
          </w:rPr>
          <w:fldChar w:fldCharType="separate"/>
        </w:r>
        <w:r w:rsidR="00DC10E1">
          <w:rPr>
            <w:noProof/>
            <w:webHidden/>
          </w:rPr>
          <w:t>35</w:t>
        </w:r>
        <w:r>
          <w:rPr>
            <w:noProof/>
            <w:webHidden/>
          </w:rPr>
          <w:fldChar w:fldCharType="end"/>
        </w:r>
      </w:hyperlink>
    </w:p>
    <w:p w14:paraId="2B8DE238" w14:textId="066EA6EB" w:rsidR="00776E5F" w:rsidRDefault="00776E5F">
      <w:pPr>
        <w:pStyle w:val="TDC2"/>
        <w:tabs>
          <w:tab w:val="right" w:leader="dot" w:pos="8828"/>
        </w:tabs>
        <w:rPr>
          <w:rFonts w:eastAsiaTheme="minorEastAsia" w:cstheme="minorBidi"/>
          <w:smallCaps w:val="0"/>
          <w:noProof/>
          <w:sz w:val="22"/>
          <w:szCs w:val="22"/>
          <w:lang w:eastAsia="es-MX"/>
        </w:rPr>
      </w:pPr>
      <w:hyperlink w:anchor="_Toc161042451" w:history="1">
        <w:r w:rsidRPr="00E7417A">
          <w:rPr>
            <w:rStyle w:val="Hipervnculo"/>
            <w:noProof/>
            <w:lang w:val="es-ES"/>
          </w:rPr>
          <w:t>Anexo V</w:t>
        </w:r>
        <w:r>
          <w:rPr>
            <w:noProof/>
            <w:webHidden/>
          </w:rPr>
          <w:tab/>
        </w:r>
        <w:r>
          <w:rPr>
            <w:noProof/>
            <w:webHidden/>
          </w:rPr>
          <w:fldChar w:fldCharType="begin"/>
        </w:r>
        <w:r>
          <w:rPr>
            <w:noProof/>
            <w:webHidden/>
          </w:rPr>
          <w:instrText xml:space="preserve"> PAGEREF _Toc161042451 \h </w:instrText>
        </w:r>
        <w:r>
          <w:rPr>
            <w:noProof/>
            <w:webHidden/>
          </w:rPr>
        </w:r>
        <w:r>
          <w:rPr>
            <w:noProof/>
            <w:webHidden/>
          </w:rPr>
          <w:fldChar w:fldCharType="separate"/>
        </w:r>
        <w:r w:rsidR="00DC10E1">
          <w:rPr>
            <w:noProof/>
            <w:webHidden/>
          </w:rPr>
          <w:t>36</w:t>
        </w:r>
        <w:r>
          <w:rPr>
            <w:noProof/>
            <w:webHidden/>
          </w:rPr>
          <w:fldChar w:fldCharType="end"/>
        </w:r>
      </w:hyperlink>
    </w:p>
    <w:p w14:paraId="64D6B846" w14:textId="3B8E28FC"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61042437"/>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38E8AAF0" w:rsidR="00ED01D0" w:rsidRDefault="00ED01D0" w:rsidP="00ED01D0">
      <w:r w:rsidRPr="00EF6D95">
        <w:t>La Evaluación de Desempeño</w:t>
      </w:r>
      <w:r w:rsidR="00214981">
        <w:t xml:space="preserve"> 2022</w:t>
      </w:r>
      <w:r>
        <w:t xml:space="preserve"> al p</w:t>
      </w:r>
      <w:r w:rsidRPr="00EF6D95">
        <w:t>rograma</w:t>
      </w:r>
      <w:r w:rsidR="00214981">
        <w:t xml:space="preserve"> Dengue</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056CDBA6" w:rsidR="00ED01D0" w:rsidRDefault="00ED01D0" w:rsidP="00ED01D0">
      <w:r>
        <w:t xml:space="preserve">La evaluación fue realizada con información de gabinete proporcionada por </w:t>
      </w:r>
      <w:r w:rsidR="000C6E31">
        <w:t>los Servicios de Salud de Sinaloa</w:t>
      </w:r>
      <w:r>
        <w:t>, la cual consiste en información operativa, documentación normativa, para complementar la documentación entregada.</w:t>
      </w:r>
    </w:p>
    <w:p w14:paraId="5A8101B3" w14:textId="564FDF39"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0C6E31">
        <w:t xml:space="preserve"> Dengue</w:t>
      </w:r>
      <w:r>
        <w:t>.</w:t>
      </w:r>
    </w:p>
    <w:p w14:paraId="5BE274D1" w14:textId="0DE757C9" w:rsidR="00ED01D0" w:rsidRDefault="00ED01D0" w:rsidP="00ED01D0">
      <w:r>
        <w:t>El presente documento consti</w:t>
      </w:r>
      <w:r w:rsidR="00A1728E">
        <w:t>tuye la evaluación del programa</w:t>
      </w:r>
      <w:r>
        <w:t xml:space="preserve"> antes mencionado, para el ejercicio fiscal 2022,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p w14:paraId="349E88A7" w14:textId="77777777" w:rsidR="00ED01D0" w:rsidRDefault="00ED01D0" w:rsidP="00ED01D0">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r w:rsidRPr="000943FA">
        <w:rPr>
          <w:noProof/>
          <w:lang w:eastAsia="es-MX"/>
        </w:rPr>
        <w:lastRenderedPageBreak/>
        <mc:AlternateContent>
          <mc:Choice Requires="wps">
            <w:drawing>
              <wp:inline distT="0" distB="0" distL="0" distR="0" wp14:anchorId="320F6BEA" wp14:editId="6529AFFD">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E54A7A" w:rsidRPr="009A0B69" w:rsidRDefault="00E54A7A" w:rsidP="00ED01D0">
                            <w:pPr>
                              <w:pStyle w:val="Ttulo1"/>
                              <w:jc w:val="left"/>
                              <w:rPr>
                                <w:rFonts w:cs="Times New Roman"/>
                                <w:szCs w:val="22"/>
                              </w:rPr>
                            </w:pPr>
                            <w:bookmarkStart w:id="21" w:name="_Toc161042438"/>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F706821" w14:textId="77777777" w:rsidR="00E54A7A" w:rsidRPr="009A0B69" w:rsidRDefault="00E54A7A" w:rsidP="00ED01D0">
                      <w:pPr>
                        <w:pStyle w:val="Ttulo1"/>
                        <w:jc w:val="left"/>
                        <w:rPr>
                          <w:rFonts w:cs="Times New Roman"/>
                          <w:szCs w:val="22"/>
                        </w:rPr>
                      </w:pPr>
                      <w:bookmarkStart w:id="22" w:name="_Toc161042438"/>
                      <w:r w:rsidRPr="001B6F27">
                        <w:rPr>
                          <w:rFonts w:cs="Times New Roman"/>
                          <w:szCs w:val="22"/>
                        </w:rPr>
                        <w:t>Objetivos</w:t>
                      </w:r>
                      <w:r>
                        <w:rPr>
                          <w:rFonts w:cs="Times New Roman"/>
                          <w:szCs w:val="22"/>
                        </w:rPr>
                        <w:t xml:space="preserve"> de la Evaluación</w:t>
                      </w:r>
                      <w:bookmarkEnd w:id="22"/>
                    </w:p>
                  </w:txbxContent>
                </v:textbox>
                <w10:anchorlock/>
              </v:shape>
            </w:pict>
          </mc:Fallback>
        </mc:AlternateContent>
      </w:r>
    </w:p>
    <w:p w14:paraId="40ED3D31" w14:textId="77777777" w:rsidR="00ED01D0" w:rsidRDefault="00ED01D0" w:rsidP="00B36106">
      <w:pPr>
        <w:pStyle w:val="Ttulo2"/>
        <w:numPr>
          <w:ilvl w:val="0"/>
          <w:numId w:val="5"/>
        </w:numPr>
      </w:pPr>
      <w:bookmarkStart w:id="23" w:name="_Toc161042439"/>
      <w:bookmarkStart w:id="24" w:name="_Toc85630262"/>
      <w:bookmarkStart w:id="25" w:name="_Toc85630292"/>
      <w:bookmarkStart w:id="26" w:name="_Toc85707980"/>
      <w:bookmarkStart w:id="27" w:name="_Toc85708356"/>
      <w:bookmarkStart w:id="2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3"/>
    </w:p>
    <w:p w14:paraId="6851686D" w14:textId="2189EB82" w:rsidR="00ED01D0" w:rsidRPr="00CA04EA" w:rsidRDefault="00ED01D0" w:rsidP="00ED01D0">
      <w:pPr>
        <w:rPr>
          <w:lang w:val="es-ES"/>
        </w:rPr>
      </w:pPr>
      <w:r w:rsidRPr="00CA04EA">
        <w:rPr>
          <w:lang w:val="es-ES"/>
        </w:rPr>
        <w:t>Contar con una valoración del desempeño de</w:t>
      </w:r>
      <w:r w:rsidR="000C6E31">
        <w:rPr>
          <w:lang w:val="es-ES"/>
        </w:rPr>
        <w:t>l programa Dengue</w:t>
      </w:r>
      <w:r w:rsidRPr="00CA04EA">
        <w:rPr>
          <w:lang w:val="es-ES"/>
        </w:rPr>
        <w:t xml:space="preserve"> en su ejercicio fiscal </w:t>
      </w:r>
      <w:r w:rsidR="000C6E31">
        <w:rPr>
          <w:lang w:val="es-ES"/>
        </w:rPr>
        <w:t>2022</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B36106">
      <w:pPr>
        <w:pStyle w:val="Ttulo2"/>
        <w:numPr>
          <w:ilvl w:val="0"/>
          <w:numId w:val="5"/>
        </w:numPr>
      </w:pPr>
      <w:bookmarkStart w:id="29" w:name="_Toc161042440"/>
      <w:bookmarkStart w:id="30" w:name="_Toc85630263"/>
      <w:bookmarkStart w:id="31" w:name="_Toc85630293"/>
      <w:bookmarkStart w:id="32" w:name="_Toc85707981"/>
      <w:bookmarkStart w:id="33" w:name="_Toc85708357"/>
      <w:bookmarkStart w:id="34" w:name="_Toc85711231"/>
      <w:bookmarkEnd w:id="24"/>
      <w:bookmarkEnd w:id="25"/>
      <w:bookmarkEnd w:id="26"/>
      <w:bookmarkEnd w:id="27"/>
      <w:bookmarkEnd w:id="28"/>
      <w:r w:rsidRPr="00CA04EA">
        <w:t xml:space="preserve">Objetivo </w:t>
      </w:r>
      <w:r>
        <w:t>Específicos</w:t>
      </w:r>
      <w:bookmarkEnd w:id="29"/>
    </w:p>
    <w:bookmarkEnd w:id="30"/>
    <w:bookmarkEnd w:id="31"/>
    <w:bookmarkEnd w:id="32"/>
    <w:bookmarkEnd w:id="33"/>
    <w:bookmarkEnd w:id="34"/>
    <w:p w14:paraId="6497E785" w14:textId="32D575F5"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0C6E31">
        <w:rPr>
          <w:lang w:val="es-ES"/>
        </w:rPr>
        <w:t xml:space="preserve">2022 </w:t>
      </w:r>
      <w:r w:rsidRPr="00CA04EA">
        <w:rPr>
          <w:lang w:val="es-ES"/>
        </w:rPr>
        <w:t>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6E97A0D4"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0C6E31">
        <w:rPr>
          <w:lang w:val="es-ES"/>
        </w:rPr>
        <w:t>2022</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p w14:paraId="03F65820" w14:textId="77777777" w:rsidR="00ED01D0" w:rsidRPr="00CA04EA" w:rsidRDefault="00ED01D0" w:rsidP="00ED01D0">
      <w:bookmarkStart w:id="35" w:name="_Toc85630264"/>
      <w:bookmarkStart w:id="36" w:name="_Toc85630294"/>
      <w:bookmarkStart w:id="37" w:name="_Toc85707983"/>
      <w:bookmarkStart w:id="38" w:name="_Toc85708359"/>
      <w:bookmarkStart w:id="39" w:name="_Toc85711233"/>
      <w:bookmarkStart w:id="40" w:name="_Toc85718806"/>
      <w:bookmarkStart w:id="41" w:name="_Toc85718839"/>
      <w:bookmarkStart w:id="42" w:name="_Toc85719134"/>
      <w:bookmarkStart w:id="43" w:name="_Toc85798216"/>
      <w:bookmarkStart w:id="44" w:name="_Toc85798265"/>
      <w:bookmarkStart w:id="45" w:name="_Toc85799179"/>
      <w:bookmarkStart w:id="46" w:name="_Toc85801016"/>
      <w:bookmarkStart w:id="47" w:name="_Toc86164282"/>
      <w:bookmarkStart w:id="48" w:name="_Toc86164903"/>
      <w:bookmarkStart w:id="49" w:name="_Toc86169289"/>
      <w:bookmarkStart w:id="50" w:name="_Toc86311652"/>
      <w:bookmarkStart w:id="51" w:name="_Toc94870516"/>
      <w:r w:rsidRPr="00CA04EA">
        <w:rPr>
          <w:noProof/>
          <w:lang w:eastAsia="es-MX"/>
        </w:rPr>
        <mc:AlternateContent>
          <mc:Choice Requires="wps">
            <w:drawing>
              <wp:inline distT="0" distB="0" distL="0" distR="0" wp14:anchorId="1AF5D7D4" wp14:editId="0B5175FF">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E54A7A" w:rsidRPr="009A0B69" w:rsidRDefault="00E54A7A" w:rsidP="00ED01D0">
                            <w:pPr>
                              <w:pStyle w:val="Ttulo1"/>
                              <w:jc w:val="left"/>
                              <w:rPr>
                                <w:rFonts w:cs="Times New Roman"/>
                                <w:szCs w:val="22"/>
                              </w:rPr>
                            </w:pPr>
                            <w:bookmarkStart w:id="52" w:name="_Toc161042441"/>
                            <w:r>
                              <w:rPr>
                                <w:rFonts w:cs="Times New Roman"/>
                                <w:szCs w:val="22"/>
                              </w:rPr>
                              <w:t>Esquema de la Evaluación de Desempeño</w:t>
                            </w:r>
                            <w:bookmarkEnd w:id="52"/>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657AAE8" w14:textId="77777777" w:rsidR="00E54A7A" w:rsidRPr="009A0B69" w:rsidRDefault="00E54A7A" w:rsidP="00ED01D0">
                      <w:pPr>
                        <w:pStyle w:val="Ttulo1"/>
                        <w:jc w:val="left"/>
                        <w:rPr>
                          <w:rFonts w:cs="Times New Roman"/>
                          <w:szCs w:val="22"/>
                        </w:rPr>
                      </w:pPr>
                      <w:bookmarkStart w:id="53" w:name="_Toc161042441"/>
                      <w:r>
                        <w:rPr>
                          <w:rFonts w:cs="Times New Roman"/>
                          <w:szCs w:val="22"/>
                        </w:rPr>
                        <w:t>Esquema de la Evaluación de Desempeño</w:t>
                      </w:r>
                      <w:bookmarkEnd w:id="53"/>
                    </w:p>
                  </w:txbxContent>
                </v:textbox>
                <w10:anchorlock/>
              </v:shape>
            </w:pict>
          </mc:Fallback>
        </mc:AlternateContent>
      </w:r>
    </w:p>
    <w:p w14:paraId="1C9F6D70" w14:textId="77777777" w:rsidR="00ED01D0" w:rsidRPr="00CA04EA" w:rsidRDefault="00ED01D0" w:rsidP="00B36106">
      <w:pPr>
        <w:pStyle w:val="Ttulo2"/>
        <w:numPr>
          <w:ilvl w:val="0"/>
          <w:numId w:val="6"/>
        </w:numPr>
      </w:pPr>
      <w:bookmarkStart w:id="54" w:name="_Toc161042442"/>
      <w:bookmarkStart w:id="55" w:name="_Toc85630265"/>
      <w:bookmarkStart w:id="56" w:name="_Toc85630295"/>
      <w:bookmarkStart w:id="57" w:name="_Toc85707984"/>
      <w:bookmarkStart w:id="58" w:name="_Toc85708360"/>
      <w:bookmarkStart w:id="59" w:name="_Toc857112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04EA">
        <w:t>Contenido General</w:t>
      </w:r>
      <w:bookmarkEnd w:id="54"/>
    </w:p>
    <w:bookmarkEnd w:id="55"/>
    <w:bookmarkEnd w:id="56"/>
    <w:bookmarkEnd w:id="57"/>
    <w:bookmarkEnd w:id="58"/>
    <w:bookmarkEnd w:id="59"/>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B36106">
      <w:pPr>
        <w:pStyle w:val="Ttulo3"/>
        <w:numPr>
          <w:ilvl w:val="0"/>
          <w:numId w:val="8"/>
        </w:numPr>
      </w:pPr>
      <w:bookmarkStart w:id="60" w:name="_Toc85630266"/>
      <w:bookmarkStart w:id="61" w:name="_Toc85630296"/>
      <w:bookmarkStart w:id="62" w:name="_Toc85707985"/>
      <w:bookmarkStart w:id="63" w:name="_Toc85708361"/>
      <w:bookmarkStart w:id="64" w:name="_Toc85711235"/>
      <w:r w:rsidRPr="00CA04EA">
        <w:lastRenderedPageBreak/>
        <w:t>Resultados finales del programa</w:t>
      </w:r>
      <w:r>
        <w:t>:</w:t>
      </w:r>
    </w:p>
    <w:bookmarkEnd w:id="60"/>
    <w:bookmarkEnd w:id="61"/>
    <w:bookmarkEnd w:id="62"/>
    <w:bookmarkEnd w:id="63"/>
    <w:bookmarkEnd w:id="64"/>
    <w:p w14:paraId="30A37A53" w14:textId="487BEE4C"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E07E3F">
        <w:rPr>
          <w:lang w:val="es-ES"/>
        </w:rPr>
        <w:t xml:space="preserve">2022 </w:t>
      </w:r>
      <w:r w:rsidRPr="00CA04EA">
        <w:rPr>
          <w:lang w:val="es-ES"/>
        </w:rPr>
        <w:t xml:space="preserve">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B36106">
      <w:pPr>
        <w:pStyle w:val="Ttulo3"/>
        <w:numPr>
          <w:ilvl w:val="0"/>
          <w:numId w:val="8"/>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B36106">
      <w:pPr>
        <w:pStyle w:val="Ttulo3"/>
        <w:numPr>
          <w:ilvl w:val="0"/>
          <w:numId w:val="8"/>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B36106">
      <w:pPr>
        <w:pStyle w:val="Ttulo3"/>
        <w:numPr>
          <w:ilvl w:val="0"/>
          <w:numId w:val="8"/>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B36106">
      <w:pPr>
        <w:pStyle w:val="Ttulo3"/>
        <w:numPr>
          <w:ilvl w:val="0"/>
          <w:numId w:val="8"/>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44E1A447" w:rsidR="00ED01D0" w:rsidRDefault="00ED01D0" w:rsidP="00ED01D0">
      <w:r>
        <w:t>De acuerdo con</w:t>
      </w:r>
      <w:r w:rsidRPr="00CA04EA">
        <w:t xml:space="preserve"> la información de cada tema, se debe elaborar una valoración global del desempeño del programa en el ejercicio fiscal </w:t>
      </w:r>
      <w:r w:rsidR="00725122">
        <w:t>2022</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65017CFC" w14:textId="77777777" w:rsidR="00ED01D0" w:rsidRPr="00CA04EA" w:rsidRDefault="00ED01D0" w:rsidP="00B36106">
      <w:pPr>
        <w:pStyle w:val="Ttulo2"/>
        <w:numPr>
          <w:ilvl w:val="0"/>
          <w:numId w:val="6"/>
        </w:numPr>
      </w:pPr>
      <w:bookmarkStart w:id="65" w:name="_Toc161042443"/>
      <w:bookmarkStart w:id="66" w:name="_Toc85630271"/>
      <w:bookmarkStart w:id="67" w:name="_Toc85630301"/>
      <w:bookmarkStart w:id="68" w:name="_Toc85707990"/>
      <w:bookmarkStart w:id="69" w:name="_Toc85708366"/>
      <w:bookmarkStart w:id="70" w:name="_Toc85711240"/>
      <w:r w:rsidRPr="00CA04EA">
        <w:t>Contenido Específico</w:t>
      </w:r>
      <w:bookmarkEnd w:id="65"/>
    </w:p>
    <w:bookmarkEnd w:id="66"/>
    <w:bookmarkEnd w:id="67"/>
    <w:bookmarkEnd w:id="68"/>
    <w:bookmarkEnd w:id="69"/>
    <w:bookmarkEnd w:id="70"/>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lastRenderedPageBreak/>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10AECD82" w14:textId="77777777" w:rsidR="00064D41" w:rsidRDefault="00064D41">
      <w:pPr>
        <w:spacing w:line="276" w:lineRule="auto"/>
        <w:jc w:val="left"/>
        <w:rPr>
          <w:rFonts w:eastAsiaTheme="majorEastAsia" w:cstheme="majorBidi"/>
          <w:b/>
          <w:bCs/>
          <w:color w:val="404040" w:themeColor="text1" w:themeTint="BF"/>
        </w:rPr>
      </w:pPr>
      <w:r>
        <w:br w:type="page"/>
      </w:r>
    </w:p>
    <w:p w14:paraId="13F4BE38" w14:textId="32D4ABFD" w:rsidR="00936F95" w:rsidRPr="009A0B69" w:rsidRDefault="00936F95" w:rsidP="00064D41">
      <w:pPr>
        <w:pStyle w:val="Ttulo3"/>
        <w:numPr>
          <w:ilvl w:val="0"/>
          <w:numId w:val="27"/>
        </w:numPr>
      </w:pPr>
      <w:r w:rsidRPr="009A0B69">
        <w:lastRenderedPageBreak/>
        <w:t>Antecedentes</w:t>
      </w:r>
      <w:r w:rsidR="000345B2">
        <w:t xml:space="preserve"> y datos generales</w:t>
      </w:r>
    </w:p>
    <w:p w14:paraId="4C10F590" w14:textId="3C128669" w:rsidR="00EE26F3" w:rsidRPr="00EE26F3" w:rsidRDefault="00EE26F3" w:rsidP="001F37FC">
      <w:r w:rsidRPr="00EE26F3">
        <w:t xml:space="preserve">El Dengue </w:t>
      </w:r>
      <w:r>
        <w:t xml:space="preserve">es </w:t>
      </w:r>
      <w:r w:rsidRPr="00EE26F3">
        <w:t xml:space="preserve">un padecimiento viral, sistémico, agudo, transmitido a las personas por los mosquitos </w:t>
      </w:r>
      <w:r w:rsidRPr="00EE26F3">
        <w:rPr>
          <w:i/>
          <w:iCs/>
        </w:rPr>
        <w:t>Aedes aegypti y Aedes albopictus</w:t>
      </w:r>
      <w:r w:rsidRPr="00EE26F3">
        <w:t xml:space="preserve"> que constituye un importante problema de salud pública en el mundo. Tiene inicio súbito y se caracteriza por tener diferentes consecuencias físicas, dependiendo de la forma en que se manifieste Dengue no Grave (DNG) que es el más leve, Dengue con Signos de Alarma (DCSA) y Dengue Grave (DG) que pueden concluir en la muerte. Las difíciles condiciones ambientales y socioeconómicas en Latinoamérica condicionan brotes de Dengue que tienen repercusiones negativas también en las economías nacionales. Las epidemias originan grandes costos de hospitalización, asistencia enfermos y campañas de emergencia para el control de vectores.</w:t>
      </w:r>
      <w:r>
        <w:t xml:space="preserve"> S</w:t>
      </w:r>
      <w:r w:rsidRPr="00EE26F3">
        <w:t xml:space="preserve">e ha constituido como uno de los principales problemas de Salud Pública en el Estado de Sinaloa, la introducción de la enfermedad se registró en 1981, a partir de entonces se han presentado casos aislados y brotes importantes de casos nuevos cada año en núcleos de población no necesariamente urbanas, por lo que se considera que la enfermedad es endémica en la región, es causada por cuatro serotipos diferentes de virus, transmitidos a través del mosquito </w:t>
      </w:r>
      <w:r w:rsidRPr="00EE26F3">
        <w:rPr>
          <w:i/>
          <w:iCs/>
        </w:rPr>
        <w:t>Aedes aegypti y Aedes albopictus</w:t>
      </w:r>
      <w:r w:rsidRPr="00EE26F3">
        <w:t xml:space="preserve"> los cuales han circulado en el Estado en distintos periodos de tiempo</w:t>
      </w:r>
    </w:p>
    <w:p w14:paraId="62764F28" w14:textId="0FE3180F" w:rsidR="00EE26F3" w:rsidRPr="006D2DD9" w:rsidRDefault="006D2DD9" w:rsidP="00EE26F3">
      <w:pPr>
        <w:rPr>
          <w:b/>
          <w:color w:val="595959" w:themeColor="text1" w:themeTint="A6"/>
        </w:rPr>
      </w:pPr>
      <w:r w:rsidRPr="006D2DD9">
        <w:rPr>
          <w:b/>
          <w:color w:val="595959" w:themeColor="text1" w:themeTint="A6"/>
        </w:rPr>
        <w:t>Misión</w:t>
      </w:r>
    </w:p>
    <w:p w14:paraId="6FC78A52" w14:textId="0C2F9E3F" w:rsidR="00EE26F3" w:rsidRDefault="00EE26F3" w:rsidP="00EE26F3">
      <w:r>
        <w:t>Contar con un programa de cobertura universal y calidad que permita la disminución de la carga de enfermedad por virus Dengue en la población sinaloense, mediante acciones de manejo integrado, que aumenten la seguridad ambiental, eviten aumentos en la acumulación de reservorios o vectores, promuevan la educación sanitaria, basada en la eliminación de riesgos y criaderos potenciales y generen un cambio de actitud en torno al cuidado del agua en la población de áreas endémicas.</w:t>
      </w:r>
    </w:p>
    <w:p w14:paraId="3A6D52FF" w14:textId="6E7E5A90" w:rsidR="00EE26F3" w:rsidRPr="006D2DD9" w:rsidRDefault="006D2DD9" w:rsidP="00EE26F3">
      <w:pPr>
        <w:rPr>
          <w:b/>
          <w:color w:val="595959" w:themeColor="text1" w:themeTint="A6"/>
        </w:rPr>
      </w:pPr>
      <w:r w:rsidRPr="006D2DD9">
        <w:rPr>
          <w:b/>
          <w:color w:val="595959" w:themeColor="text1" w:themeTint="A6"/>
        </w:rPr>
        <w:t>Visión</w:t>
      </w:r>
    </w:p>
    <w:p w14:paraId="1EDD1D07" w14:textId="31D646EF" w:rsidR="00EE26F3" w:rsidRDefault="00EE26F3" w:rsidP="00EE26F3">
      <w:pPr>
        <w:rPr>
          <w:highlight w:val="yellow"/>
        </w:rPr>
      </w:pPr>
      <w:r>
        <w:t>Ser un programa de vanguardia y liderazgo con participación intersectorial, basado en compromisos de los tres órdenes de gobierno y la comunidad, así como la aplicación de medidas innovadoras, oportunas y permanentes, para mantener el control del Dengue en todo el estado.</w:t>
      </w:r>
    </w:p>
    <w:bookmarkEnd w:id="2"/>
    <w:bookmarkEnd w:id="3"/>
    <w:p w14:paraId="2FE70918" w14:textId="66E2436F" w:rsidR="000345B2" w:rsidRPr="006D2DD9" w:rsidRDefault="00D575D9" w:rsidP="00396759">
      <w:pPr>
        <w:rPr>
          <w:rFonts w:cstheme="minorHAnsi"/>
          <w:color w:val="262626" w:themeColor="text1" w:themeTint="D9"/>
          <w:lang w:val="es-ES"/>
        </w:rPr>
      </w:pPr>
      <w:r w:rsidRPr="006D2DD9">
        <w:rPr>
          <w:rFonts w:cstheme="minorHAnsi"/>
          <w:color w:val="262626" w:themeColor="text1" w:themeTint="D9"/>
          <w:lang w:val="es-ES"/>
        </w:rPr>
        <w:t>D</w:t>
      </w:r>
      <w:r w:rsidR="00325CBD" w:rsidRPr="006D2DD9">
        <w:rPr>
          <w:rFonts w:cstheme="minorHAnsi"/>
          <w:color w:val="262626" w:themeColor="text1" w:themeTint="D9"/>
          <w:lang w:val="es-ES"/>
        </w:rPr>
        <w:t>atos generales de</w:t>
      </w:r>
      <w:r w:rsidR="00AF6EF9" w:rsidRPr="006D2DD9">
        <w:rPr>
          <w:rFonts w:cstheme="minorHAnsi"/>
          <w:color w:val="262626" w:themeColor="text1" w:themeTint="D9"/>
          <w:lang w:val="es-ES"/>
        </w:rPr>
        <w:t xml:space="preserve">l </w:t>
      </w:r>
      <w:r w:rsidR="001676B7" w:rsidRPr="006D2DD9">
        <w:rPr>
          <w:rFonts w:cstheme="minorHAnsi"/>
          <w:color w:val="262626" w:themeColor="text1" w:themeTint="D9"/>
          <w:lang w:val="es-ES"/>
        </w:rPr>
        <w:t>programa</w:t>
      </w:r>
      <w:r w:rsidR="000345B2" w:rsidRPr="006D2DD9">
        <w:rPr>
          <w:rFonts w:cstheme="minorHAnsi"/>
          <w:color w:val="262626" w:themeColor="text1" w:themeTint="D9"/>
          <w:lang w:val="es-ES"/>
        </w:rPr>
        <w:t>:</w:t>
      </w:r>
    </w:p>
    <w:p w14:paraId="7D42BD48" w14:textId="6FFFDA7B" w:rsidR="000345B2" w:rsidRPr="00764BA7" w:rsidRDefault="00325CBD" w:rsidP="00B36106">
      <w:pPr>
        <w:pStyle w:val="Prrafodelista"/>
        <w:numPr>
          <w:ilvl w:val="0"/>
          <w:numId w:val="11"/>
        </w:numPr>
        <w:spacing w:line="360" w:lineRule="auto"/>
        <w:ind w:left="357" w:hanging="357"/>
        <w:rPr>
          <w:rFonts w:cstheme="minorHAnsi"/>
          <w:lang w:val="es-ES"/>
        </w:rPr>
      </w:pPr>
      <w:r w:rsidRPr="006D2DD9">
        <w:rPr>
          <w:rFonts w:cstheme="minorHAnsi"/>
          <w:b/>
          <w:lang w:val="es-ES"/>
        </w:rPr>
        <w:t>Unidad Administrativa</w:t>
      </w:r>
      <w:r w:rsidR="000345B2" w:rsidRPr="00764BA7">
        <w:rPr>
          <w:rFonts w:cstheme="minorHAnsi"/>
          <w:lang w:val="es-ES"/>
        </w:rPr>
        <w:t>:</w:t>
      </w:r>
      <w:r w:rsidR="00764BA7" w:rsidRPr="00764BA7">
        <w:rPr>
          <w:rFonts w:cstheme="minorHAnsi"/>
          <w:lang w:val="es-ES"/>
        </w:rPr>
        <w:t xml:space="preserve"> </w:t>
      </w:r>
      <w:r w:rsidR="00764BA7" w:rsidRPr="006D2DD9">
        <w:rPr>
          <w:rFonts w:cstheme="minorHAnsi"/>
          <w:lang w:val="es-ES"/>
        </w:rPr>
        <w:t>Servicios de Salud de Sinaloa</w:t>
      </w:r>
      <w:r w:rsidR="00764BA7" w:rsidRPr="00764BA7">
        <w:rPr>
          <w:rFonts w:cstheme="minorHAnsi"/>
          <w:lang w:val="es-ES"/>
        </w:rPr>
        <w:t>.</w:t>
      </w:r>
    </w:p>
    <w:p w14:paraId="56174B80" w14:textId="555C8AA7" w:rsidR="000345B2" w:rsidRPr="006D2DD9" w:rsidRDefault="000345B2" w:rsidP="00B36106">
      <w:pPr>
        <w:pStyle w:val="Prrafodelista"/>
        <w:numPr>
          <w:ilvl w:val="0"/>
          <w:numId w:val="11"/>
        </w:numPr>
        <w:spacing w:line="360" w:lineRule="auto"/>
        <w:ind w:left="357" w:hanging="357"/>
        <w:rPr>
          <w:rFonts w:cstheme="minorHAnsi"/>
          <w:lang w:val="es-ES"/>
        </w:rPr>
      </w:pPr>
      <w:r w:rsidRPr="006D2DD9">
        <w:rPr>
          <w:rFonts w:cstheme="minorHAnsi"/>
          <w:b/>
          <w:lang w:val="es-ES"/>
        </w:rPr>
        <w:t>Unidad Responsable</w:t>
      </w:r>
      <w:r w:rsidRPr="00035CCB">
        <w:rPr>
          <w:rFonts w:cstheme="minorHAnsi"/>
          <w:lang w:val="es-ES"/>
        </w:rPr>
        <w:t>:</w:t>
      </w:r>
      <w:r w:rsidR="00035CCB" w:rsidRPr="00035CCB">
        <w:rPr>
          <w:rFonts w:cstheme="minorHAnsi"/>
          <w:lang w:val="es-ES"/>
        </w:rPr>
        <w:t xml:space="preserve"> </w:t>
      </w:r>
      <w:r w:rsidR="00035CCB" w:rsidRPr="006D2DD9">
        <w:rPr>
          <w:rFonts w:cstheme="minorHAnsi"/>
          <w:lang w:val="es-ES"/>
        </w:rPr>
        <w:t>Dirección de Prevención y Promoción de la Salud</w:t>
      </w:r>
      <w:r w:rsidR="00B5210F">
        <w:rPr>
          <w:rFonts w:cstheme="minorHAnsi"/>
          <w:lang w:val="es-ES"/>
        </w:rPr>
        <w:t>.</w:t>
      </w:r>
    </w:p>
    <w:p w14:paraId="4A19063B" w14:textId="493A9473" w:rsidR="000345B2" w:rsidRPr="006D2DD9" w:rsidRDefault="000345B2" w:rsidP="00B36106">
      <w:pPr>
        <w:pStyle w:val="Prrafodelista"/>
        <w:numPr>
          <w:ilvl w:val="0"/>
          <w:numId w:val="11"/>
        </w:numPr>
        <w:spacing w:line="360" w:lineRule="auto"/>
        <w:ind w:left="357" w:hanging="357"/>
        <w:rPr>
          <w:rFonts w:cstheme="minorHAnsi"/>
          <w:lang w:val="es-ES"/>
        </w:rPr>
      </w:pPr>
      <w:r w:rsidRPr="006D2DD9">
        <w:rPr>
          <w:rFonts w:cstheme="minorHAnsi"/>
          <w:b/>
          <w:lang w:val="es-ES"/>
        </w:rPr>
        <w:t>Año de inicio</w:t>
      </w:r>
      <w:r w:rsidR="006D2DD9">
        <w:rPr>
          <w:rFonts w:cstheme="minorHAnsi"/>
          <w:b/>
          <w:lang w:val="es-ES"/>
        </w:rPr>
        <w:t xml:space="preserve"> del programa</w:t>
      </w:r>
      <w:r w:rsidRPr="00F73FC8">
        <w:rPr>
          <w:rFonts w:cstheme="minorHAnsi"/>
          <w:lang w:val="es-ES"/>
        </w:rPr>
        <w:t>:</w:t>
      </w:r>
      <w:r w:rsidR="00F73FC8" w:rsidRPr="00F73FC8">
        <w:rPr>
          <w:rFonts w:cstheme="minorHAnsi"/>
          <w:lang w:val="es-ES"/>
        </w:rPr>
        <w:t xml:space="preserve"> </w:t>
      </w:r>
      <w:r w:rsidR="00F73FC8" w:rsidRPr="006D2DD9">
        <w:rPr>
          <w:rFonts w:cstheme="minorHAnsi"/>
          <w:bCs/>
          <w:lang w:val="es-ES"/>
        </w:rPr>
        <w:t>2014</w:t>
      </w:r>
      <w:r w:rsidR="00B5210F">
        <w:rPr>
          <w:rFonts w:cstheme="minorHAnsi"/>
          <w:bCs/>
          <w:lang w:val="es-ES"/>
        </w:rPr>
        <w:t>.</w:t>
      </w:r>
    </w:p>
    <w:p w14:paraId="5BF63A48" w14:textId="6F1CC768" w:rsidR="000345B2" w:rsidRPr="006D2DD9" w:rsidRDefault="000345B2" w:rsidP="00B36106">
      <w:pPr>
        <w:pStyle w:val="Prrafodelista"/>
        <w:numPr>
          <w:ilvl w:val="0"/>
          <w:numId w:val="11"/>
        </w:numPr>
        <w:spacing w:line="360" w:lineRule="auto"/>
        <w:rPr>
          <w:rFonts w:cstheme="minorHAnsi"/>
          <w:lang w:val="es-ES"/>
        </w:rPr>
      </w:pPr>
      <w:r w:rsidRPr="006D2DD9">
        <w:rPr>
          <w:rFonts w:cstheme="minorHAnsi"/>
          <w:b/>
          <w:lang w:val="es-ES"/>
        </w:rPr>
        <w:t>Presupuesto</w:t>
      </w:r>
      <w:r w:rsidR="00830A4D" w:rsidRPr="006D2DD9">
        <w:rPr>
          <w:rFonts w:cstheme="minorHAnsi"/>
          <w:b/>
          <w:lang w:val="es-ES"/>
        </w:rPr>
        <w:t xml:space="preserve"> ejercido para el ejercicio fiscal 2022</w:t>
      </w:r>
      <w:r w:rsidRPr="00D575D9">
        <w:rPr>
          <w:rFonts w:cstheme="minorHAnsi"/>
          <w:lang w:val="es-ES"/>
        </w:rPr>
        <w:t>:</w:t>
      </w:r>
      <w:r w:rsidR="00D575D9" w:rsidRPr="00D575D9">
        <w:rPr>
          <w:rFonts w:cstheme="minorHAnsi"/>
          <w:lang w:val="es-ES"/>
        </w:rPr>
        <w:t xml:space="preserve"> </w:t>
      </w:r>
      <w:r w:rsidR="00D575D9" w:rsidRPr="006D2DD9">
        <w:rPr>
          <w:rFonts w:cstheme="minorHAnsi"/>
          <w:lang w:val="es-ES"/>
        </w:rPr>
        <w:t>$19,481,699.04</w:t>
      </w:r>
      <w:r w:rsidR="006D2DD9">
        <w:rPr>
          <w:rFonts w:cstheme="minorHAnsi"/>
          <w:lang w:val="es-ES"/>
        </w:rPr>
        <w:t xml:space="preserve"> (d</w:t>
      </w:r>
      <w:r w:rsidR="006D2DD9" w:rsidRPr="006D2DD9">
        <w:rPr>
          <w:rFonts w:cstheme="minorHAnsi"/>
          <w:i/>
          <w:lang w:val="es-ES"/>
        </w:rPr>
        <w:t>iecinueve millones cuatrocientos ochenta y un mil seiscientos noventa y nueve con cuatro centavos</w:t>
      </w:r>
      <w:r w:rsidR="006D2DD9">
        <w:rPr>
          <w:rFonts w:cstheme="minorHAnsi"/>
          <w:lang w:val="es-ES"/>
        </w:rPr>
        <w:t>).</w:t>
      </w:r>
    </w:p>
    <w:p w14:paraId="42D852AF" w14:textId="231C448D" w:rsidR="00830A4D" w:rsidRPr="00D575D9" w:rsidRDefault="00830A4D" w:rsidP="00B36106">
      <w:pPr>
        <w:pStyle w:val="Prrafodelista"/>
        <w:numPr>
          <w:ilvl w:val="0"/>
          <w:numId w:val="11"/>
        </w:numPr>
        <w:spacing w:line="360" w:lineRule="auto"/>
        <w:rPr>
          <w:rFonts w:cstheme="minorHAnsi"/>
          <w:lang w:val="es-ES"/>
        </w:rPr>
      </w:pPr>
      <w:r w:rsidRPr="006D2DD9">
        <w:rPr>
          <w:rFonts w:cstheme="minorHAnsi"/>
          <w:b/>
          <w:lang w:val="es-ES"/>
        </w:rPr>
        <w:t>Presupuesto ejercido para el ejercicio fiscal 2021</w:t>
      </w:r>
      <w:r w:rsidRPr="00D575D9">
        <w:rPr>
          <w:rFonts w:cstheme="minorHAnsi"/>
          <w:lang w:val="es-ES"/>
        </w:rPr>
        <w:t>:</w:t>
      </w:r>
      <w:r w:rsidR="00D575D9">
        <w:rPr>
          <w:rFonts w:cstheme="minorHAnsi"/>
          <w:lang w:val="es-ES"/>
        </w:rPr>
        <w:t xml:space="preserve"> </w:t>
      </w:r>
      <w:r w:rsidR="00D575D9" w:rsidRPr="006D2DD9">
        <w:rPr>
          <w:rFonts w:cstheme="minorHAnsi"/>
          <w:lang w:val="es-ES"/>
        </w:rPr>
        <w:t>$27,509,264.67</w:t>
      </w:r>
      <w:r w:rsidR="006D2DD9">
        <w:rPr>
          <w:rFonts w:cstheme="minorHAnsi"/>
          <w:lang w:val="es-ES"/>
        </w:rPr>
        <w:t xml:space="preserve"> (v</w:t>
      </w:r>
      <w:r w:rsidR="006D2DD9" w:rsidRPr="006D2DD9">
        <w:rPr>
          <w:rFonts w:cstheme="minorHAnsi"/>
          <w:lang w:val="es-ES"/>
        </w:rPr>
        <w:t>eintisiete millones quinientos nueve mil doscientos sesent</w:t>
      </w:r>
      <w:r w:rsidR="006D2DD9">
        <w:rPr>
          <w:rFonts w:cstheme="minorHAnsi"/>
          <w:lang w:val="es-ES"/>
        </w:rPr>
        <w:t xml:space="preserve">a y cuatro con sesenta y siete </w:t>
      </w:r>
      <w:r w:rsidR="006D2DD9" w:rsidRPr="006D2DD9">
        <w:rPr>
          <w:rFonts w:cstheme="minorHAnsi"/>
          <w:lang w:val="es-ES"/>
        </w:rPr>
        <w:t>centavos</w:t>
      </w:r>
      <w:r w:rsidR="006D2DD9">
        <w:rPr>
          <w:rFonts w:cstheme="minorHAnsi"/>
          <w:lang w:val="es-ES"/>
        </w:rPr>
        <w:t>).</w:t>
      </w:r>
    </w:p>
    <w:p w14:paraId="68397746" w14:textId="2002D765" w:rsidR="000345B2" w:rsidRPr="001F07DA" w:rsidRDefault="000345B2" w:rsidP="00B36106">
      <w:pPr>
        <w:pStyle w:val="Prrafodelista"/>
        <w:numPr>
          <w:ilvl w:val="0"/>
          <w:numId w:val="11"/>
        </w:numPr>
        <w:spacing w:line="360" w:lineRule="auto"/>
        <w:ind w:left="357" w:hanging="357"/>
        <w:rPr>
          <w:rFonts w:cstheme="minorHAnsi"/>
          <w:b/>
          <w:lang w:val="es-ES"/>
        </w:rPr>
      </w:pPr>
      <w:r w:rsidRPr="001F07DA">
        <w:rPr>
          <w:rFonts w:cstheme="minorHAnsi"/>
          <w:b/>
          <w:lang w:val="es-ES"/>
        </w:rPr>
        <w:lastRenderedPageBreak/>
        <w:t xml:space="preserve">Alineación del </w:t>
      </w:r>
      <w:r w:rsidR="001F07DA" w:rsidRPr="001F07DA">
        <w:rPr>
          <w:rFonts w:cstheme="minorHAnsi"/>
          <w:b/>
          <w:lang w:val="es-ES"/>
        </w:rPr>
        <w:t>programa</w:t>
      </w:r>
      <w:r w:rsidR="00830A4D" w:rsidRPr="001F07DA">
        <w:rPr>
          <w:rFonts w:cstheme="minorHAnsi"/>
          <w:b/>
          <w:lang w:val="es-ES"/>
        </w:rPr>
        <w:t xml:space="preserve"> </w:t>
      </w:r>
      <w:r w:rsidRPr="001F07DA">
        <w:rPr>
          <w:rFonts w:cstheme="minorHAnsi"/>
          <w:b/>
          <w:lang w:val="es-ES"/>
        </w:rPr>
        <w:t>a:</w:t>
      </w:r>
    </w:p>
    <w:p w14:paraId="3F5B840C" w14:textId="7686986D" w:rsidR="00591792" w:rsidRDefault="00325CBD" w:rsidP="00B36106">
      <w:pPr>
        <w:pStyle w:val="Prrafodelista"/>
        <w:numPr>
          <w:ilvl w:val="0"/>
          <w:numId w:val="24"/>
        </w:numPr>
        <w:spacing w:line="360" w:lineRule="auto"/>
        <w:rPr>
          <w:rFonts w:cstheme="minorHAnsi"/>
          <w:lang w:val="es-ES"/>
        </w:rPr>
      </w:pPr>
      <w:r w:rsidRPr="001F07DA">
        <w:rPr>
          <w:rFonts w:cstheme="minorHAnsi"/>
          <w:b/>
          <w:lang w:val="es-ES"/>
        </w:rPr>
        <w:t>Pla</w:t>
      </w:r>
      <w:r w:rsidR="000345B2" w:rsidRPr="001F07DA">
        <w:rPr>
          <w:rFonts w:cstheme="minorHAnsi"/>
          <w:b/>
          <w:lang w:val="es-ES"/>
        </w:rPr>
        <w:t>n Nacional de Desarrollo (PND) 2019 - 2024</w:t>
      </w:r>
      <w:r w:rsidR="000345B2" w:rsidRPr="00EE26F3">
        <w:rPr>
          <w:rFonts w:cstheme="minorHAnsi"/>
          <w:lang w:val="es-ES"/>
        </w:rPr>
        <w:t>:</w:t>
      </w:r>
      <w:r w:rsidR="006261AD" w:rsidRPr="006261AD">
        <w:rPr>
          <w:rFonts w:cstheme="minorHAnsi"/>
          <w:lang w:val="es-ES"/>
        </w:rPr>
        <w:t xml:space="preserve"> </w:t>
      </w:r>
      <w:r w:rsidR="00591792">
        <w:t>en su Eje General 2. Política Social: Objetivo Salud para toda la población.</w:t>
      </w:r>
    </w:p>
    <w:p w14:paraId="2600B95F" w14:textId="33081454" w:rsidR="00591792" w:rsidRPr="00591792" w:rsidRDefault="00591792" w:rsidP="00B36106">
      <w:pPr>
        <w:pStyle w:val="Prrafodelista"/>
        <w:numPr>
          <w:ilvl w:val="0"/>
          <w:numId w:val="24"/>
        </w:numPr>
        <w:spacing w:line="360" w:lineRule="auto"/>
        <w:rPr>
          <w:rFonts w:cstheme="minorHAnsi"/>
          <w:lang w:val="es-ES"/>
        </w:rPr>
      </w:pPr>
      <w:r w:rsidRPr="001F0267">
        <w:rPr>
          <w:b/>
        </w:rPr>
        <w:t>Programa Sectorial de Salud 2020 - 2024</w:t>
      </w:r>
      <w:r w:rsidRPr="001F0267">
        <w:t>:</w:t>
      </w:r>
      <w:r w:rsidR="00747AF3">
        <w:t xml:space="preserve"> en su </w:t>
      </w:r>
      <w:r w:rsidR="00747AF3" w:rsidRPr="001F0267">
        <w:t>Objetivo prioritario 4. Garantizar la eficacia de estrategias, programas y acciones de salud pública, a partir de información oportuna y confiable, que facilite la promoción y prevención en salud, así como el control epidemiológico tomando en cuenta la diversidad de la población, el ciclo de vida y la pertinencia cultural.</w:t>
      </w:r>
    </w:p>
    <w:p w14:paraId="5F7D8D47" w14:textId="08E24375" w:rsidR="00591792" w:rsidRDefault="009770FA" w:rsidP="00B36106">
      <w:pPr>
        <w:pStyle w:val="Prrafodelista"/>
        <w:numPr>
          <w:ilvl w:val="0"/>
          <w:numId w:val="24"/>
        </w:numPr>
        <w:spacing w:line="360" w:lineRule="auto"/>
        <w:rPr>
          <w:rFonts w:cstheme="minorHAnsi"/>
          <w:lang w:val="es-ES"/>
        </w:rPr>
      </w:pPr>
      <w:r w:rsidRPr="009770FA">
        <w:rPr>
          <w:rFonts w:cstheme="minorHAnsi"/>
          <w:b/>
          <w:lang w:val="es-ES"/>
        </w:rPr>
        <w:t>Programa de Acción Específico (PAE) del Programa de Prevención y Control de Enfermedades Transmitidas por Vectores e Intoxicación por Veneno de Artrópodos 2020 – 2024</w:t>
      </w:r>
      <w:r>
        <w:rPr>
          <w:rFonts w:cstheme="minorHAnsi"/>
          <w:lang w:val="es-ES"/>
        </w:rPr>
        <w:t xml:space="preserve">: en su Objetivo prioritario 1. </w:t>
      </w:r>
      <w:r>
        <w:t>Incrementar el control de las enfermedades transmitidas por vectores y de la intoxicación por veneno de artrópodos; Objetivo prioritario 2. Reducir la mortalidad causada por las enfermedades transmitidas por vectores y por la intoxicación por veneno de artrópodos, de acuerdo a territorialidad y con enfoque de riesgo.</w:t>
      </w:r>
    </w:p>
    <w:p w14:paraId="7713C48C" w14:textId="12FC4728" w:rsidR="00494080" w:rsidRPr="00494080" w:rsidRDefault="00325CBD" w:rsidP="00B36106">
      <w:pPr>
        <w:pStyle w:val="Prrafodelista"/>
        <w:numPr>
          <w:ilvl w:val="0"/>
          <w:numId w:val="24"/>
        </w:numPr>
        <w:spacing w:line="360" w:lineRule="auto"/>
        <w:rPr>
          <w:rFonts w:cstheme="minorHAnsi"/>
          <w:lang w:val="es-ES"/>
        </w:rPr>
      </w:pPr>
      <w:r w:rsidRPr="001F07DA">
        <w:rPr>
          <w:rFonts w:cstheme="minorHAnsi"/>
          <w:b/>
          <w:lang w:val="es-ES"/>
        </w:rPr>
        <w:t>Pl</w:t>
      </w:r>
      <w:r w:rsidR="00AF6EF9" w:rsidRPr="001F07DA">
        <w:rPr>
          <w:rFonts w:cstheme="minorHAnsi"/>
          <w:b/>
          <w:lang w:val="es-ES"/>
        </w:rPr>
        <w:t xml:space="preserve">an </w:t>
      </w:r>
      <w:r w:rsidR="000345B2" w:rsidRPr="001F07DA">
        <w:rPr>
          <w:rFonts w:cstheme="minorHAnsi"/>
          <w:b/>
          <w:lang w:val="es-ES"/>
        </w:rPr>
        <w:t>Estatal de Desarrollo (PED) 2022 - 2027</w:t>
      </w:r>
      <w:r w:rsidR="000345B2" w:rsidRPr="00494080">
        <w:rPr>
          <w:rFonts w:cstheme="minorHAnsi"/>
          <w:lang w:val="es-ES"/>
        </w:rPr>
        <w:t>:</w:t>
      </w:r>
      <w:r w:rsidR="006261AD" w:rsidRPr="00494080">
        <w:rPr>
          <w:rFonts w:cstheme="minorHAnsi"/>
          <w:lang w:val="es-ES"/>
        </w:rPr>
        <w:t xml:space="preserve"> </w:t>
      </w:r>
      <w:r w:rsidR="00591792">
        <w:rPr>
          <w:rFonts w:cstheme="minorHAnsi"/>
          <w:lang w:val="es-ES"/>
        </w:rPr>
        <w:t>en su</w:t>
      </w:r>
      <w:r w:rsidR="00494080" w:rsidRPr="00494080">
        <w:rPr>
          <w:rFonts w:cstheme="minorHAnsi"/>
          <w:lang w:val="es-ES"/>
        </w:rPr>
        <w:t xml:space="preserve"> Eje Estratégico</w:t>
      </w:r>
      <w:r w:rsidR="00464DC0">
        <w:rPr>
          <w:rFonts w:cstheme="minorHAnsi"/>
          <w:lang w:val="es-ES"/>
        </w:rPr>
        <w:t xml:space="preserve"> 1. Bienestar Social Sostenible:</w:t>
      </w:r>
      <w:r w:rsidR="00494080" w:rsidRPr="00494080">
        <w:rPr>
          <w:rFonts w:cstheme="minorHAnsi"/>
          <w:lang w:val="es-ES"/>
        </w:rPr>
        <w:t xml:space="preserve"> Tema</w:t>
      </w:r>
      <w:r w:rsidR="001F07DA">
        <w:rPr>
          <w:rFonts w:cstheme="minorHAnsi"/>
          <w:lang w:val="es-ES"/>
        </w:rPr>
        <w:t xml:space="preserve"> </w:t>
      </w:r>
      <w:r w:rsidR="00494080" w:rsidRPr="00494080">
        <w:rPr>
          <w:rFonts w:cstheme="minorHAnsi"/>
          <w:lang w:val="es-ES"/>
        </w:rPr>
        <w:t>1.3. Salud para Elevar la Calidad de Vida</w:t>
      </w:r>
      <w:r w:rsidR="00464DC0">
        <w:rPr>
          <w:rFonts w:cstheme="minorHAnsi"/>
          <w:lang w:val="es-ES"/>
        </w:rPr>
        <w:t>;</w:t>
      </w:r>
      <w:r w:rsidR="00494080" w:rsidRPr="00494080">
        <w:rPr>
          <w:rFonts w:cstheme="minorHAnsi"/>
          <w:lang w:val="es-ES"/>
        </w:rPr>
        <w:t xml:space="preserve"> Objetivo</w:t>
      </w:r>
      <w:r w:rsidR="00464DC0">
        <w:rPr>
          <w:rFonts w:cstheme="minorHAnsi"/>
          <w:lang w:val="es-ES"/>
        </w:rPr>
        <w:t xml:space="preserve"> prioritario</w:t>
      </w:r>
      <w:r w:rsidR="00494080" w:rsidRPr="00494080">
        <w:rPr>
          <w:rFonts w:cstheme="minorHAnsi"/>
          <w:lang w:val="es-ES"/>
        </w:rPr>
        <w:t xml:space="preserve"> 6.1 Garantizar a la sociedad sinaloense la protección de la salud, mediante acciones de promoción, prevención, curación y rehabilitación paliativa, con un sistema de salud de vanguardia, priorizando los principios de equidad y derechos humanos</w:t>
      </w:r>
      <w:r w:rsidR="00464DC0">
        <w:rPr>
          <w:rFonts w:cstheme="minorHAnsi"/>
          <w:lang w:val="es-ES"/>
        </w:rPr>
        <w:t>;</w:t>
      </w:r>
      <w:r w:rsidR="00494080" w:rsidRPr="00494080">
        <w:rPr>
          <w:rFonts w:cstheme="minorHAnsi"/>
          <w:lang w:val="es-ES"/>
        </w:rPr>
        <w:t xml:space="preserve"> Estrategia 6.1.3. Avanzar en la implementación del enfoque de atención primaria para la salud. </w:t>
      </w:r>
    </w:p>
    <w:p w14:paraId="63FECAFE" w14:textId="7806AB80" w:rsidR="00733DE3" w:rsidRDefault="00AF6EF9" w:rsidP="00B36106">
      <w:pPr>
        <w:pStyle w:val="Prrafodelista"/>
        <w:numPr>
          <w:ilvl w:val="0"/>
          <w:numId w:val="24"/>
        </w:numPr>
        <w:spacing w:line="360" w:lineRule="auto"/>
        <w:rPr>
          <w:rFonts w:cstheme="minorHAnsi"/>
          <w:lang w:val="es-ES"/>
        </w:rPr>
      </w:pPr>
      <w:r w:rsidRPr="001F07DA">
        <w:rPr>
          <w:rFonts w:cstheme="minorHAnsi"/>
          <w:b/>
          <w:lang w:val="es-ES"/>
        </w:rPr>
        <w:t>Programa Sectorial</w:t>
      </w:r>
      <w:r w:rsidR="00733DE3" w:rsidRPr="001F07DA">
        <w:rPr>
          <w:rFonts w:cstheme="minorHAnsi"/>
          <w:b/>
          <w:lang w:val="es-ES"/>
        </w:rPr>
        <w:t xml:space="preserve"> de Salud</w:t>
      </w:r>
      <w:r w:rsidR="00733DE3" w:rsidRPr="00733DE3">
        <w:rPr>
          <w:rFonts w:cstheme="minorHAnsi"/>
          <w:lang w:val="es-ES"/>
        </w:rPr>
        <w:t xml:space="preserve">: </w:t>
      </w:r>
      <w:r w:rsidR="00591792">
        <w:rPr>
          <w:rFonts w:cstheme="minorHAnsi"/>
          <w:lang w:val="es-ES"/>
        </w:rPr>
        <w:t>en su</w:t>
      </w:r>
      <w:r w:rsidR="00733DE3" w:rsidRPr="00733DE3">
        <w:rPr>
          <w:rFonts w:cstheme="minorHAnsi"/>
          <w:lang w:val="es-ES"/>
        </w:rPr>
        <w:t xml:space="preserve"> Objetivo 6.1 Garantizar a la sociedad sinaloense la protección de la salud, mediante acciones de promoción, prevención, curación y rehabilitación paliativa, con un sistema de salud de vanguardia, priorizando los principios </w:t>
      </w:r>
      <w:r w:rsidR="004E513C">
        <w:rPr>
          <w:rFonts w:cstheme="minorHAnsi"/>
          <w:lang w:val="es-ES"/>
        </w:rPr>
        <w:t xml:space="preserve">de equidad y derechos humanos; </w:t>
      </w:r>
      <w:r w:rsidR="004E513C">
        <w:t>Estrategia 6.1.3 Avanzar en la implementación del enfoque de atención primaria para la salud;</w:t>
      </w:r>
      <w:r w:rsidR="001F07DA">
        <w:rPr>
          <w:rFonts w:cstheme="minorHAnsi"/>
          <w:lang w:val="es-ES"/>
        </w:rPr>
        <w:t xml:space="preserve"> </w:t>
      </w:r>
      <w:r w:rsidR="00733DE3" w:rsidRPr="00733DE3">
        <w:rPr>
          <w:rFonts w:cstheme="minorHAnsi"/>
          <w:lang w:val="es-ES"/>
        </w:rPr>
        <w:t>Estrategia 6.1.6 Prevenir, proteger y disminuir los riesgos de enfermedades transmisibles y no transmisibles, con acciones de prevención y protección a la salud para elevar la calidad de vida y bienestar de la población.</w:t>
      </w:r>
    </w:p>
    <w:p w14:paraId="4D41C547" w14:textId="7A258832" w:rsidR="00325CBD" w:rsidRPr="001F07DA" w:rsidRDefault="000345B2" w:rsidP="00822F6F">
      <w:pPr>
        <w:pStyle w:val="Prrafodelista"/>
        <w:numPr>
          <w:ilvl w:val="0"/>
          <w:numId w:val="11"/>
        </w:numPr>
        <w:spacing w:line="360" w:lineRule="auto"/>
        <w:rPr>
          <w:rFonts w:cstheme="minorHAnsi"/>
          <w:b/>
          <w:lang w:val="es-ES"/>
        </w:rPr>
      </w:pPr>
      <w:r w:rsidRPr="001F07DA">
        <w:rPr>
          <w:rFonts w:cstheme="minorHAnsi"/>
          <w:b/>
          <w:lang w:val="es-ES"/>
        </w:rPr>
        <w:t>R</w:t>
      </w:r>
      <w:r w:rsidR="00325CBD" w:rsidRPr="001F07DA">
        <w:rPr>
          <w:rFonts w:cstheme="minorHAnsi"/>
          <w:b/>
          <w:lang w:val="es-ES"/>
        </w:rPr>
        <w:t xml:space="preserve">esumen narrativo </w:t>
      </w:r>
      <w:r w:rsidRPr="001F07DA">
        <w:rPr>
          <w:rFonts w:cstheme="minorHAnsi"/>
          <w:b/>
          <w:lang w:val="es-ES"/>
        </w:rPr>
        <w:t xml:space="preserve">de la </w:t>
      </w:r>
      <w:r w:rsidR="00822F6F" w:rsidRPr="00822F6F">
        <w:rPr>
          <w:rFonts w:cstheme="minorHAnsi"/>
          <w:b/>
          <w:lang w:val="es-ES"/>
        </w:rPr>
        <w:t>MIR</w:t>
      </w:r>
      <w:r w:rsidRPr="001F07DA">
        <w:rPr>
          <w:rFonts w:cstheme="minorHAnsi"/>
          <w:b/>
          <w:lang w:val="es-ES"/>
        </w:rPr>
        <w:t>:</w:t>
      </w:r>
      <w:r w:rsidR="00733DE3" w:rsidRPr="001F07DA">
        <w:rPr>
          <w:rFonts w:cstheme="minorHAnsi"/>
          <w:b/>
          <w:lang w:val="es-ES"/>
        </w:rPr>
        <w:t xml:space="preserve"> </w:t>
      </w:r>
      <w:r w:rsidR="001F07DA">
        <w:rPr>
          <w:rFonts w:cstheme="minorHAnsi"/>
          <w:lang w:val="es-ES"/>
        </w:rPr>
        <w:t>el programa D</w:t>
      </w:r>
      <w:r w:rsidR="00733DE3" w:rsidRPr="001F07DA">
        <w:rPr>
          <w:rFonts w:cstheme="minorHAnsi"/>
          <w:lang w:val="es-ES"/>
        </w:rPr>
        <w:t>engue cuenta</w:t>
      </w:r>
      <w:r w:rsidR="00822F6F">
        <w:rPr>
          <w:rFonts w:cstheme="minorHAnsi"/>
          <w:lang w:val="es-ES"/>
        </w:rPr>
        <w:t xml:space="preserve"> MIR</w:t>
      </w:r>
      <w:r w:rsidR="00733DE3" w:rsidRPr="001F07DA">
        <w:rPr>
          <w:rFonts w:cstheme="minorHAnsi"/>
          <w:lang w:val="es-ES"/>
        </w:rPr>
        <w:t xml:space="preserve"> con desde el 2014, comprendiendo las principales actividades del programa.</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4"/>
        <w:gridCol w:w="2943"/>
        <w:gridCol w:w="2941"/>
      </w:tblGrid>
      <w:tr w:rsidR="00830A4D" w:rsidRPr="001D1F91" w14:paraId="60272651" w14:textId="77777777" w:rsidTr="00C278BF">
        <w:trPr>
          <w:trHeight w:val="690"/>
          <w:tblHeader/>
        </w:trPr>
        <w:tc>
          <w:tcPr>
            <w:tcW w:w="1667" w:type="pct"/>
            <w:shd w:val="clear" w:color="auto" w:fill="404040" w:themeFill="text1" w:themeFillTint="BF"/>
            <w:vAlign w:val="center"/>
          </w:tcPr>
          <w:p w14:paraId="2D2BAEC3" w14:textId="68998A39" w:rsidR="00830A4D" w:rsidRPr="001D1F91" w:rsidRDefault="00C278BF" w:rsidP="00C134D7">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7" w:type="pct"/>
            <w:shd w:val="clear" w:color="auto" w:fill="404040" w:themeFill="text1" w:themeFillTint="BF"/>
            <w:vAlign w:val="center"/>
          </w:tcPr>
          <w:p w14:paraId="7FDC3665" w14:textId="77777777" w:rsidR="00830A4D" w:rsidRPr="001D1F91" w:rsidRDefault="00830A4D" w:rsidP="00C134D7">
            <w:pPr>
              <w:spacing w:after="0" w:line="240" w:lineRule="auto"/>
              <w:jc w:val="center"/>
              <w:rPr>
                <w:rFonts w:cstheme="minorHAnsi"/>
                <w:b/>
                <w:color w:val="FFFFFF" w:themeColor="background1"/>
                <w:szCs w:val="20"/>
              </w:rPr>
            </w:pPr>
            <w:r w:rsidRPr="001D1F91">
              <w:rPr>
                <w:rFonts w:cstheme="minorHAnsi"/>
                <w:b/>
                <w:color w:val="FFFFFF" w:themeColor="background1"/>
                <w:szCs w:val="20"/>
              </w:rPr>
              <w:t>Nombre indicador</w:t>
            </w:r>
          </w:p>
        </w:tc>
        <w:tc>
          <w:tcPr>
            <w:tcW w:w="1667" w:type="pct"/>
            <w:shd w:val="clear" w:color="auto" w:fill="404040" w:themeFill="text1" w:themeFillTint="BF"/>
            <w:vAlign w:val="center"/>
          </w:tcPr>
          <w:p w14:paraId="3E1FAC70" w14:textId="77777777" w:rsidR="00830A4D" w:rsidRPr="001D1F91" w:rsidRDefault="00830A4D" w:rsidP="00C134D7">
            <w:pPr>
              <w:spacing w:after="0" w:line="240" w:lineRule="auto"/>
              <w:jc w:val="center"/>
              <w:rPr>
                <w:rFonts w:cstheme="minorHAnsi"/>
                <w:b/>
                <w:color w:val="FFFFFF" w:themeColor="background1"/>
                <w:szCs w:val="20"/>
              </w:rPr>
            </w:pPr>
            <w:r w:rsidRPr="001D1F91">
              <w:rPr>
                <w:rFonts w:cstheme="minorHAnsi"/>
                <w:b/>
                <w:color w:val="FFFFFF" w:themeColor="background1"/>
                <w:szCs w:val="20"/>
              </w:rPr>
              <w:t>Definición</w:t>
            </w:r>
          </w:p>
        </w:tc>
      </w:tr>
      <w:tr w:rsidR="00830A4D" w:rsidRPr="001D1F91" w14:paraId="4B440A4A" w14:textId="77777777" w:rsidTr="00C278BF">
        <w:trPr>
          <w:trHeight w:val="1020"/>
        </w:trPr>
        <w:tc>
          <w:tcPr>
            <w:tcW w:w="1667" w:type="pct"/>
            <w:shd w:val="clear" w:color="auto" w:fill="auto"/>
            <w:vAlign w:val="center"/>
          </w:tcPr>
          <w:p w14:paraId="58F5E544" w14:textId="326AA7DC" w:rsidR="00830A4D" w:rsidRPr="00C278BF" w:rsidRDefault="00EA30F8" w:rsidP="00C278BF">
            <w:pPr>
              <w:spacing w:after="0" w:line="240" w:lineRule="auto"/>
              <w:rPr>
                <w:rFonts w:cs="Arial"/>
                <w:sz w:val="18"/>
                <w:szCs w:val="18"/>
              </w:rPr>
            </w:pPr>
            <w:r w:rsidRPr="00C278BF">
              <w:rPr>
                <w:rFonts w:cs="Arial"/>
                <w:sz w:val="18"/>
                <w:szCs w:val="18"/>
              </w:rPr>
              <w:t>Fin</w:t>
            </w:r>
            <w:r w:rsidR="00C278BF" w:rsidRPr="00C278BF">
              <w:rPr>
                <w:rFonts w:cs="Arial"/>
                <w:sz w:val="18"/>
                <w:szCs w:val="18"/>
              </w:rPr>
              <w:t>. Contribuir a la disminución de la tasa de Letalidad por Dengue mediante la atención integral en unidades de salud</w:t>
            </w:r>
          </w:p>
        </w:tc>
        <w:tc>
          <w:tcPr>
            <w:tcW w:w="1667" w:type="pct"/>
            <w:shd w:val="clear" w:color="auto" w:fill="auto"/>
            <w:vAlign w:val="center"/>
          </w:tcPr>
          <w:p w14:paraId="6C69347F" w14:textId="66C0780C" w:rsidR="00EA30F8" w:rsidRPr="00C278BF" w:rsidRDefault="00EA30F8" w:rsidP="00C134D7">
            <w:pPr>
              <w:spacing w:after="0" w:line="240" w:lineRule="auto"/>
              <w:rPr>
                <w:rFonts w:cs="Arial"/>
                <w:sz w:val="18"/>
                <w:szCs w:val="18"/>
              </w:rPr>
            </w:pPr>
            <w:r w:rsidRPr="00C278BF">
              <w:rPr>
                <w:rFonts w:cs="Arial"/>
                <w:sz w:val="18"/>
                <w:szCs w:val="18"/>
              </w:rPr>
              <w:t>Letalidad por Dengue debajo 1%</w:t>
            </w:r>
          </w:p>
        </w:tc>
        <w:tc>
          <w:tcPr>
            <w:tcW w:w="1667" w:type="pct"/>
            <w:shd w:val="clear" w:color="auto" w:fill="auto"/>
            <w:vAlign w:val="center"/>
          </w:tcPr>
          <w:p w14:paraId="1B0FE154" w14:textId="206FDE46" w:rsidR="00EA30F8" w:rsidRPr="00C278BF" w:rsidRDefault="00EA30F8" w:rsidP="00C134D7">
            <w:pPr>
              <w:spacing w:after="0" w:line="240" w:lineRule="auto"/>
              <w:rPr>
                <w:rFonts w:cs="Arial"/>
                <w:sz w:val="18"/>
                <w:szCs w:val="18"/>
              </w:rPr>
            </w:pPr>
            <w:r w:rsidRPr="00C278BF">
              <w:rPr>
                <w:rFonts w:cs="Arial"/>
                <w:sz w:val="18"/>
                <w:szCs w:val="18"/>
              </w:rPr>
              <w:t>Mide la letalidad de pacientes con Dengue</w:t>
            </w:r>
          </w:p>
        </w:tc>
      </w:tr>
      <w:tr w:rsidR="00830A4D" w:rsidRPr="001D1F91" w14:paraId="44133A4D" w14:textId="77777777" w:rsidTr="00C278BF">
        <w:trPr>
          <w:trHeight w:val="1020"/>
        </w:trPr>
        <w:tc>
          <w:tcPr>
            <w:tcW w:w="1667" w:type="pct"/>
            <w:shd w:val="clear" w:color="auto" w:fill="auto"/>
            <w:vAlign w:val="center"/>
          </w:tcPr>
          <w:p w14:paraId="0C4B8A42" w14:textId="6A920D4E" w:rsidR="00830A4D" w:rsidRPr="00C278BF" w:rsidRDefault="00EA30F8" w:rsidP="00C278BF">
            <w:pPr>
              <w:spacing w:after="0" w:line="240" w:lineRule="auto"/>
              <w:rPr>
                <w:rFonts w:cs="Arial"/>
                <w:sz w:val="18"/>
                <w:szCs w:val="18"/>
              </w:rPr>
            </w:pPr>
            <w:r w:rsidRPr="00C278BF">
              <w:rPr>
                <w:rFonts w:cs="Arial"/>
                <w:sz w:val="18"/>
                <w:szCs w:val="18"/>
              </w:rPr>
              <w:t>Propósito</w:t>
            </w:r>
            <w:r w:rsidR="00C278BF" w:rsidRPr="00C278BF">
              <w:rPr>
                <w:rFonts w:cs="Arial"/>
                <w:sz w:val="18"/>
                <w:szCs w:val="18"/>
              </w:rPr>
              <w:t>.</w:t>
            </w:r>
            <w:r w:rsidR="00C278BF" w:rsidRPr="00C278BF">
              <w:rPr>
                <w:sz w:val="18"/>
                <w:szCs w:val="18"/>
              </w:rPr>
              <w:t xml:space="preserve"> </w:t>
            </w:r>
            <w:r w:rsidR="00C278BF" w:rsidRPr="00C278BF">
              <w:rPr>
                <w:rFonts w:cs="Arial"/>
                <w:sz w:val="18"/>
                <w:szCs w:val="18"/>
              </w:rPr>
              <w:t>La población de las localidades prioritarias del Estado de Sinaloa presenta una menor incidencia de Dengue</w:t>
            </w:r>
          </w:p>
        </w:tc>
        <w:tc>
          <w:tcPr>
            <w:tcW w:w="1667" w:type="pct"/>
            <w:shd w:val="clear" w:color="auto" w:fill="auto"/>
            <w:vAlign w:val="center"/>
          </w:tcPr>
          <w:p w14:paraId="4903C37E" w14:textId="78293206" w:rsidR="00830A4D" w:rsidRPr="00C278BF" w:rsidRDefault="00733DE3" w:rsidP="00C134D7">
            <w:pPr>
              <w:spacing w:after="0" w:line="240" w:lineRule="auto"/>
              <w:rPr>
                <w:rFonts w:cs="Arial"/>
                <w:sz w:val="18"/>
                <w:szCs w:val="18"/>
              </w:rPr>
            </w:pPr>
            <w:r w:rsidRPr="00C278BF">
              <w:rPr>
                <w:rFonts w:cs="Arial"/>
                <w:sz w:val="18"/>
                <w:szCs w:val="18"/>
              </w:rPr>
              <w:t>Tasa de variación anual de la incidencia del Dengue</w:t>
            </w:r>
          </w:p>
        </w:tc>
        <w:tc>
          <w:tcPr>
            <w:tcW w:w="1667" w:type="pct"/>
            <w:shd w:val="clear" w:color="auto" w:fill="auto"/>
            <w:vAlign w:val="center"/>
          </w:tcPr>
          <w:p w14:paraId="306F977C" w14:textId="014D5DFC" w:rsidR="00EA30F8" w:rsidRPr="00C278BF" w:rsidRDefault="00EA30F8" w:rsidP="00C134D7">
            <w:pPr>
              <w:spacing w:after="0" w:line="240" w:lineRule="auto"/>
              <w:rPr>
                <w:rFonts w:cs="Arial"/>
                <w:sz w:val="18"/>
                <w:szCs w:val="18"/>
              </w:rPr>
            </w:pPr>
            <w:r w:rsidRPr="00C278BF">
              <w:rPr>
                <w:rFonts w:cs="Arial"/>
                <w:sz w:val="18"/>
                <w:szCs w:val="18"/>
              </w:rPr>
              <w:t>Mide la tasa de variación anual de la incidencia del Dengue</w:t>
            </w:r>
          </w:p>
        </w:tc>
      </w:tr>
      <w:tr w:rsidR="00C278BF" w:rsidRPr="001D1F91" w14:paraId="54CBBFF7" w14:textId="77777777" w:rsidTr="00C278BF">
        <w:trPr>
          <w:trHeight w:val="1134"/>
        </w:trPr>
        <w:tc>
          <w:tcPr>
            <w:tcW w:w="1667" w:type="pct"/>
            <w:vMerge w:val="restart"/>
            <w:shd w:val="clear" w:color="auto" w:fill="auto"/>
            <w:vAlign w:val="center"/>
          </w:tcPr>
          <w:p w14:paraId="1850EFCE" w14:textId="3508DA4D" w:rsidR="00C278BF" w:rsidRPr="00C278BF" w:rsidRDefault="00C278BF" w:rsidP="00C278BF">
            <w:pPr>
              <w:spacing w:after="0" w:line="240" w:lineRule="auto"/>
              <w:rPr>
                <w:rFonts w:cs="Arial"/>
                <w:sz w:val="18"/>
                <w:szCs w:val="18"/>
              </w:rPr>
            </w:pPr>
            <w:r w:rsidRPr="00C278BF">
              <w:rPr>
                <w:rFonts w:cs="Arial"/>
                <w:sz w:val="18"/>
                <w:szCs w:val="18"/>
              </w:rPr>
              <w:lastRenderedPageBreak/>
              <w:t>Componente 1. Control integrado del vector del Dengue en localidades prioritarias del Estado según antecedentes epidemiológicos realizado</w:t>
            </w:r>
          </w:p>
        </w:tc>
        <w:tc>
          <w:tcPr>
            <w:tcW w:w="1667" w:type="pct"/>
            <w:shd w:val="clear" w:color="auto" w:fill="auto"/>
            <w:vAlign w:val="center"/>
          </w:tcPr>
          <w:p w14:paraId="740C6310" w14:textId="073EE311" w:rsidR="00C278BF" w:rsidRPr="00C278BF" w:rsidRDefault="00C278BF" w:rsidP="00C134D7">
            <w:pPr>
              <w:spacing w:after="0" w:line="240" w:lineRule="auto"/>
              <w:rPr>
                <w:rFonts w:cs="Arial"/>
                <w:sz w:val="18"/>
                <w:szCs w:val="18"/>
              </w:rPr>
            </w:pPr>
            <w:r w:rsidRPr="00C278BF">
              <w:rPr>
                <w:rFonts w:cs="Arial"/>
                <w:sz w:val="18"/>
                <w:szCs w:val="18"/>
              </w:rPr>
              <w:t>Porcentaje de localidades prioritarias trabajadas en control larvario para disminuir los mosquitos vectores del Dengue</w:t>
            </w:r>
          </w:p>
        </w:tc>
        <w:tc>
          <w:tcPr>
            <w:tcW w:w="1667" w:type="pct"/>
            <w:shd w:val="clear" w:color="auto" w:fill="auto"/>
            <w:vAlign w:val="center"/>
          </w:tcPr>
          <w:p w14:paraId="1A41439E" w14:textId="0C80978C" w:rsidR="00C278BF" w:rsidRPr="00C278BF" w:rsidRDefault="00C278BF" w:rsidP="00C134D7">
            <w:pPr>
              <w:spacing w:after="0" w:line="240" w:lineRule="auto"/>
              <w:rPr>
                <w:rFonts w:cs="Arial"/>
                <w:sz w:val="18"/>
                <w:szCs w:val="18"/>
              </w:rPr>
            </w:pPr>
            <w:r w:rsidRPr="00C278BF">
              <w:rPr>
                <w:rFonts w:cs="Arial"/>
                <w:sz w:val="18"/>
                <w:szCs w:val="18"/>
              </w:rPr>
              <w:t>Mide el número de localidades prioritarias trabajadas en control larvario para disminuir los mosquitos vectores del Dengue</w:t>
            </w:r>
          </w:p>
        </w:tc>
      </w:tr>
      <w:tr w:rsidR="00C278BF" w:rsidRPr="001D1F91" w14:paraId="1BCAB1CE" w14:textId="77777777" w:rsidTr="00C278BF">
        <w:trPr>
          <w:trHeight w:val="1134"/>
        </w:trPr>
        <w:tc>
          <w:tcPr>
            <w:tcW w:w="1667" w:type="pct"/>
            <w:vMerge/>
            <w:shd w:val="clear" w:color="auto" w:fill="auto"/>
            <w:vAlign w:val="center"/>
          </w:tcPr>
          <w:p w14:paraId="1BB3CC25" w14:textId="1D7CAE34" w:rsidR="00C278BF" w:rsidRPr="00C278BF" w:rsidRDefault="00C278BF" w:rsidP="00C278BF">
            <w:pPr>
              <w:spacing w:after="0" w:line="240" w:lineRule="auto"/>
              <w:rPr>
                <w:rFonts w:cs="Arial"/>
                <w:sz w:val="18"/>
                <w:szCs w:val="18"/>
              </w:rPr>
            </w:pPr>
          </w:p>
        </w:tc>
        <w:tc>
          <w:tcPr>
            <w:tcW w:w="1667" w:type="pct"/>
            <w:shd w:val="clear" w:color="auto" w:fill="auto"/>
            <w:vAlign w:val="center"/>
          </w:tcPr>
          <w:p w14:paraId="5BAB713F" w14:textId="34A0E0DD" w:rsidR="00C278BF" w:rsidRPr="00C278BF" w:rsidRDefault="00C278BF" w:rsidP="00C134D7">
            <w:pPr>
              <w:spacing w:after="0" w:line="240" w:lineRule="auto"/>
              <w:rPr>
                <w:rFonts w:cs="Arial"/>
                <w:sz w:val="18"/>
                <w:szCs w:val="18"/>
              </w:rPr>
            </w:pPr>
            <w:r w:rsidRPr="00C278BF">
              <w:rPr>
                <w:rFonts w:cs="Arial"/>
                <w:sz w:val="18"/>
                <w:szCs w:val="18"/>
              </w:rPr>
              <w:t>Porcentaje de localidades prioritarias trabajadas en nebulización para disminuir los mosquitos vectores del Dengue</w:t>
            </w:r>
          </w:p>
        </w:tc>
        <w:tc>
          <w:tcPr>
            <w:tcW w:w="1667" w:type="pct"/>
            <w:shd w:val="clear" w:color="auto" w:fill="auto"/>
            <w:vAlign w:val="center"/>
          </w:tcPr>
          <w:p w14:paraId="5B245481" w14:textId="38036FF5" w:rsidR="00C278BF" w:rsidRPr="00C278BF" w:rsidRDefault="00C278BF" w:rsidP="00C134D7">
            <w:pPr>
              <w:spacing w:after="0" w:line="240" w:lineRule="auto"/>
              <w:rPr>
                <w:rFonts w:cs="Arial"/>
                <w:sz w:val="18"/>
                <w:szCs w:val="18"/>
              </w:rPr>
            </w:pPr>
            <w:r w:rsidRPr="00C278BF">
              <w:rPr>
                <w:rFonts w:cs="Arial"/>
                <w:sz w:val="18"/>
                <w:szCs w:val="18"/>
              </w:rPr>
              <w:t>Mide el porcentaje de localidades prioritarias trabajadas en nebulización para disminuir los mosquitos vectores del Dengue.</w:t>
            </w:r>
          </w:p>
        </w:tc>
      </w:tr>
      <w:tr w:rsidR="00EA30F8" w:rsidRPr="001D1F91" w14:paraId="7329367A" w14:textId="77777777" w:rsidTr="00C278BF">
        <w:trPr>
          <w:trHeight w:val="1417"/>
        </w:trPr>
        <w:tc>
          <w:tcPr>
            <w:tcW w:w="1667" w:type="pct"/>
            <w:shd w:val="clear" w:color="auto" w:fill="auto"/>
            <w:vAlign w:val="center"/>
          </w:tcPr>
          <w:p w14:paraId="663AD407" w14:textId="15BE4B89" w:rsidR="00EA30F8" w:rsidRPr="00C278BF" w:rsidRDefault="00EA30F8" w:rsidP="00C278BF">
            <w:pPr>
              <w:spacing w:after="0" w:line="240" w:lineRule="auto"/>
              <w:rPr>
                <w:rFonts w:cs="Arial"/>
                <w:sz w:val="18"/>
                <w:szCs w:val="18"/>
              </w:rPr>
            </w:pPr>
            <w:r w:rsidRPr="00C278BF">
              <w:rPr>
                <w:rFonts w:cs="Arial"/>
                <w:sz w:val="18"/>
                <w:szCs w:val="18"/>
              </w:rPr>
              <w:t>Ac</w:t>
            </w:r>
            <w:r w:rsidR="00C278BF" w:rsidRPr="00C278BF">
              <w:rPr>
                <w:rFonts w:cs="Arial"/>
                <w:sz w:val="18"/>
                <w:szCs w:val="18"/>
              </w:rPr>
              <w:t>tividad 1.1.</w:t>
            </w:r>
            <w:r w:rsidR="00C278BF" w:rsidRPr="00C278BF">
              <w:rPr>
                <w:sz w:val="18"/>
                <w:szCs w:val="18"/>
              </w:rPr>
              <w:t xml:space="preserve"> </w:t>
            </w:r>
            <w:r w:rsidR="00C278BF" w:rsidRPr="00C278BF">
              <w:rPr>
                <w:rFonts w:cs="Arial"/>
                <w:sz w:val="18"/>
                <w:szCs w:val="18"/>
              </w:rPr>
              <w:t>Atención de los Casos Probables con menos de 10 días de fecha de inicio en las localidades prioritarias mediante la aplicación de Rociado</w:t>
            </w:r>
            <w:r w:rsidR="00C278BF">
              <w:rPr>
                <w:rFonts w:cs="Arial"/>
                <w:sz w:val="18"/>
                <w:szCs w:val="18"/>
              </w:rPr>
              <w:t xml:space="preserve"> </w:t>
            </w:r>
            <w:r w:rsidR="00C278BF" w:rsidRPr="00C278BF">
              <w:rPr>
                <w:rFonts w:cs="Arial"/>
                <w:sz w:val="18"/>
                <w:szCs w:val="18"/>
              </w:rPr>
              <w:t>Intradomiciliar.</w:t>
            </w:r>
          </w:p>
        </w:tc>
        <w:tc>
          <w:tcPr>
            <w:tcW w:w="1667" w:type="pct"/>
            <w:shd w:val="clear" w:color="auto" w:fill="auto"/>
            <w:vAlign w:val="center"/>
          </w:tcPr>
          <w:p w14:paraId="79E50189" w14:textId="484EF04F" w:rsidR="00EA30F8" w:rsidRPr="00C278BF" w:rsidRDefault="00EA30F8" w:rsidP="00C134D7">
            <w:pPr>
              <w:spacing w:after="0" w:line="240" w:lineRule="auto"/>
              <w:rPr>
                <w:rFonts w:cs="Arial"/>
                <w:sz w:val="18"/>
                <w:szCs w:val="18"/>
              </w:rPr>
            </w:pPr>
            <w:r w:rsidRPr="00C278BF">
              <w:rPr>
                <w:rFonts w:cs="Arial"/>
                <w:sz w:val="18"/>
                <w:szCs w:val="18"/>
              </w:rPr>
              <w:t xml:space="preserve">Porcentaje de casos probables con menos de 10 días de fecha de inicio trabajados con rociado intradomiciliar en las localidades prioritarias  </w:t>
            </w:r>
          </w:p>
        </w:tc>
        <w:tc>
          <w:tcPr>
            <w:tcW w:w="1667" w:type="pct"/>
            <w:shd w:val="clear" w:color="auto" w:fill="auto"/>
            <w:vAlign w:val="center"/>
          </w:tcPr>
          <w:p w14:paraId="6178D250" w14:textId="04D57A7A" w:rsidR="00EA30F8" w:rsidRPr="00C278BF" w:rsidRDefault="00EA30F8" w:rsidP="00C134D7">
            <w:pPr>
              <w:spacing w:after="0" w:line="240" w:lineRule="auto"/>
              <w:rPr>
                <w:rFonts w:cs="Arial"/>
                <w:sz w:val="18"/>
                <w:szCs w:val="18"/>
              </w:rPr>
            </w:pPr>
            <w:r w:rsidRPr="00C278BF">
              <w:rPr>
                <w:rFonts w:cs="Arial"/>
                <w:sz w:val="18"/>
                <w:szCs w:val="18"/>
              </w:rPr>
              <w:t xml:space="preserve">Mide el porcentaje de casos probables con menos de 10 días de fecha de inicio trabajadas con rociado intradomiciliar </w:t>
            </w:r>
            <w:r w:rsidR="00EF093A" w:rsidRPr="00C278BF">
              <w:rPr>
                <w:rFonts w:cs="Arial"/>
                <w:sz w:val="18"/>
                <w:szCs w:val="18"/>
              </w:rPr>
              <w:t>en las localidades prioritarias</w:t>
            </w:r>
          </w:p>
        </w:tc>
      </w:tr>
      <w:tr w:rsidR="00EA30F8" w:rsidRPr="001D1F91" w14:paraId="7BE0DCB9" w14:textId="77777777" w:rsidTr="00C278BF">
        <w:trPr>
          <w:trHeight w:val="1247"/>
        </w:trPr>
        <w:tc>
          <w:tcPr>
            <w:tcW w:w="1667" w:type="pct"/>
            <w:shd w:val="clear" w:color="auto" w:fill="auto"/>
            <w:vAlign w:val="center"/>
          </w:tcPr>
          <w:p w14:paraId="6C50AEBE" w14:textId="770F79EC" w:rsidR="00EA30F8" w:rsidRPr="00C278BF" w:rsidRDefault="00C278BF" w:rsidP="00C278BF">
            <w:pPr>
              <w:spacing w:after="0" w:line="240" w:lineRule="auto"/>
              <w:rPr>
                <w:rFonts w:cs="Arial"/>
                <w:sz w:val="18"/>
                <w:szCs w:val="18"/>
              </w:rPr>
            </w:pPr>
            <w:r w:rsidRPr="00C278BF">
              <w:rPr>
                <w:rFonts w:cs="Arial"/>
                <w:sz w:val="18"/>
                <w:szCs w:val="18"/>
              </w:rPr>
              <w:t>Actividad 1.2. Verificación de las localidades prioritarias mediante la vigilancia entomológica con ovitrampas detectando sitios de riesgo.</w:t>
            </w:r>
          </w:p>
        </w:tc>
        <w:tc>
          <w:tcPr>
            <w:tcW w:w="1667" w:type="pct"/>
            <w:shd w:val="clear" w:color="auto" w:fill="auto"/>
            <w:vAlign w:val="center"/>
          </w:tcPr>
          <w:p w14:paraId="6E4C9DD7" w14:textId="537725C1" w:rsidR="00EA30F8" w:rsidRPr="00C278BF" w:rsidRDefault="00EA30F8" w:rsidP="00C134D7">
            <w:pPr>
              <w:spacing w:after="0" w:line="240" w:lineRule="auto"/>
              <w:rPr>
                <w:rFonts w:cs="Arial"/>
                <w:sz w:val="18"/>
                <w:szCs w:val="18"/>
              </w:rPr>
            </w:pPr>
            <w:r w:rsidRPr="00C278BF">
              <w:rPr>
                <w:rFonts w:cs="Arial"/>
                <w:sz w:val="18"/>
                <w:szCs w:val="18"/>
              </w:rPr>
              <w:t>Porcentaje de localidades monitoreadas con ovitrampas</w:t>
            </w:r>
          </w:p>
        </w:tc>
        <w:tc>
          <w:tcPr>
            <w:tcW w:w="1667" w:type="pct"/>
            <w:shd w:val="clear" w:color="auto" w:fill="auto"/>
            <w:vAlign w:val="center"/>
          </w:tcPr>
          <w:p w14:paraId="0C5033D3" w14:textId="4CA5DC5D" w:rsidR="00EA30F8" w:rsidRPr="00C278BF" w:rsidRDefault="00EA30F8" w:rsidP="00C134D7">
            <w:pPr>
              <w:spacing w:after="0" w:line="240" w:lineRule="auto"/>
              <w:rPr>
                <w:rFonts w:cs="Arial"/>
                <w:sz w:val="18"/>
                <w:szCs w:val="18"/>
              </w:rPr>
            </w:pPr>
            <w:r w:rsidRPr="00C278BF">
              <w:rPr>
                <w:rFonts w:cs="Arial"/>
                <w:sz w:val="18"/>
                <w:szCs w:val="18"/>
              </w:rPr>
              <w:t>Mide el porcentaje de localidades monitoreadas con ovitrampas</w:t>
            </w:r>
          </w:p>
        </w:tc>
      </w:tr>
    </w:tbl>
    <w:p w14:paraId="450A5984" w14:textId="77777777" w:rsidR="000345B2" w:rsidRPr="00CA04EA" w:rsidRDefault="000345B2" w:rsidP="00830A4D">
      <w:pPr>
        <w:spacing w:after="0" w:line="240" w:lineRule="auto"/>
        <w:rPr>
          <w:rFonts w:cstheme="minorHAnsi"/>
          <w:lang w:val="es-ES"/>
        </w:rPr>
      </w:pPr>
    </w:p>
    <w:p w14:paraId="29FDB9CA" w14:textId="74220798" w:rsidR="00396759" w:rsidRPr="00CA04EA" w:rsidRDefault="00396759" w:rsidP="00064D41">
      <w:pPr>
        <w:pStyle w:val="Ttulo3"/>
        <w:numPr>
          <w:ilvl w:val="0"/>
          <w:numId w:val="27"/>
        </w:numPr>
      </w:pPr>
      <w:bookmarkStart w:id="71" w:name="_Toc85630273"/>
      <w:bookmarkStart w:id="72" w:name="_Toc85630303"/>
      <w:bookmarkStart w:id="73" w:name="_Toc85707992"/>
      <w:bookmarkStart w:id="74" w:name="_Toc85708368"/>
      <w:bookmarkStart w:id="75" w:name="_Toc85711242"/>
      <w:bookmarkStart w:id="76" w:name="_Toc85718815"/>
      <w:bookmarkStart w:id="77" w:name="_Toc85718848"/>
      <w:bookmarkStart w:id="78" w:name="_Toc85719143"/>
      <w:bookmarkStart w:id="79" w:name="_Toc85798225"/>
      <w:bookmarkStart w:id="80" w:name="_Toc85798274"/>
      <w:bookmarkStart w:id="81" w:name="_Toc85799188"/>
      <w:bookmarkStart w:id="82" w:name="_Toc85801025"/>
      <w:bookmarkStart w:id="83" w:name="_Toc86164291"/>
      <w:bookmarkStart w:id="84" w:name="_Toc86164912"/>
      <w:bookmarkStart w:id="85" w:name="_Toc86169298"/>
      <w:bookmarkStart w:id="86" w:name="_Toc86311661"/>
      <w:bookmarkStart w:id="87" w:name="_Toc94870525"/>
      <w:bookmarkStart w:id="88" w:name="_Toc85630304"/>
      <w:bookmarkStart w:id="89" w:name="_Toc85707993"/>
      <w:bookmarkStart w:id="90" w:name="_Toc85708369"/>
      <w:bookmarkStart w:id="91" w:name="_Toc85711243"/>
      <w:r w:rsidRPr="00CA04EA">
        <w:t>Resultados/Productos</w:t>
      </w:r>
    </w:p>
    <w:p w14:paraId="0A0CB022" w14:textId="19694D4D" w:rsidR="00396759" w:rsidRPr="00CA04EA" w:rsidRDefault="00396759" w:rsidP="00064D41">
      <w:pPr>
        <w:pStyle w:val="Ttulo4"/>
        <w:numPr>
          <w:ilvl w:val="1"/>
          <w:numId w:val="7"/>
        </w:numPr>
      </w:pPr>
      <w:r w:rsidRPr="00CA04EA">
        <w:t>Descripción del Programa</w:t>
      </w:r>
    </w:p>
    <w:p w14:paraId="033C8F46" w14:textId="3AF67ADE" w:rsidR="00586268" w:rsidRPr="00586268" w:rsidRDefault="009E72B6" w:rsidP="00586268">
      <w:pPr>
        <w:rPr>
          <w:rFonts w:eastAsia="Times New Roman" w:cs="Arial"/>
          <w:szCs w:val="20"/>
          <w:lang w:eastAsia="es-MX"/>
        </w:rPr>
      </w:pPr>
      <w:bookmarkStart w:id="92" w:name="_Toc8563030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eastAsia="Times New Roman" w:cs="Arial"/>
          <w:szCs w:val="20"/>
          <w:lang w:eastAsia="es-MX"/>
        </w:rPr>
        <w:t xml:space="preserve">El Programa presupuestario (Pp) I097 lleva con nombre “Dengue”, el cual, </w:t>
      </w:r>
      <w:r w:rsidR="00586268">
        <w:rPr>
          <w:rFonts w:eastAsia="Times New Roman" w:cs="Arial"/>
          <w:szCs w:val="20"/>
          <w:lang w:eastAsia="es-MX"/>
        </w:rPr>
        <w:t xml:space="preserve">tiene como objetivo general </w:t>
      </w:r>
      <w:r w:rsidR="0011683D">
        <w:rPr>
          <w:rFonts w:eastAsia="Times New Roman" w:cs="Arial"/>
          <w:szCs w:val="20"/>
          <w:lang w:eastAsia="es-MX"/>
        </w:rPr>
        <w:t>c</w:t>
      </w:r>
      <w:r w:rsidR="0011683D" w:rsidRPr="0011683D">
        <w:rPr>
          <w:rFonts w:eastAsia="Times New Roman" w:cs="Arial"/>
          <w:szCs w:val="20"/>
          <w:lang w:eastAsia="es-MX"/>
        </w:rPr>
        <w:t>ontribuir a la disminución de la tasa de Letalidad por Dengue mediante la detección y atención integral en unidades de salud</w:t>
      </w:r>
      <w:r w:rsidR="00586268" w:rsidRPr="00586268">
        <w:rPr>
          <w:rFonts w:eastAsia="Times New Roman" w:cs="Arial"/>
          <w:szCs w:val="20"/>
          <w:lang w:eastAsia="es-MX"/>
        </w:rPr>
        <w:t xml:space="preserve">, implementado acciones de prevención y control, fundamentados en acciones comunitarias y la participación multisectorial con base en </w:t>
      </w:r>
      <w:r w:rsidR="0011683D" w:rsidRPr="00586268">
        <w:rPr>
          <w:rFonts w:eastAsia="Times New Roman" w:cs="Arial"/>
          <w:szCs w:val="20"/>
          <w:lang w:eastAsia="es-MX"/>
        </w:rPr>
        <w:t>información</w:t>
      </w:r>
      <w:r w:rsidR="00586268" w:rsidRPr="00586268">
        <w:rPr>
          <w:rFonts w:eastAsia="Times New Roman" w:cs="Arial"/>
          <w:szCs w:val="20"/>
          <w:lang w:eastAsia="es-MX"/>
        </w:rPr>
        <w:t xml:space="preserve"> epidemiológica y entomológica.</w:t>
      </w:r>
    </w:p>
    <w:p w14:paraId="03DECA66" w14:textId="2DB14678" w:rsidR="00586268" w:rsidRPr="009E72B6" w:rsidRDefault="009E72B6" w:rsidP="00586268">
      <w:pPr>
        <w:rPr>
          <w:b/>
          <w:color w:val="595959" w:themeColor="text1" w:themeTint="A6"/>
        </w:rPr>
      </w:pPr>
      <w:r w:rsidRPr="009E72B6">
        <w:rPr>
          <w:b/>
          <w:color w:val="595959" w:themeColor="text1" w:themeTint="A6"/>
        </w:rPr>
        <w:t xml:space="preserve">Objetivos </w:t>
      </w:r>
      <w:r>
        <w:rPr>
          <w:b/>
          <w:color w:val="595959" w:themeColor="text1" w:themeTint="A6"/>
        </w:rPr>
        <w:t>e</w:t>
      </w:r>
      <w:r w:rsidRPr="009E72B6">
        <w:rPr>
          <w:b/>
          <w:color w:val="595959" w:themeColor="text1" w:themeTint="A6"/>
        </w:rPr>
        <w:t>specíficos</w:t>
      </w:r>
    </w:p>
    <w:p w14:paraId="15076773" w14:textId="41DCFD5A" w:rsidR="00586268" w:rsidRPr="0011683D" w:rsidRDefault="00586268" w:rsidP="00B36106">
      <w:pPr>
        <w:pStyle w:val="Prrafodelista"/>
        <w:numPr>
          <w:ilvl w:val="0"/>
          <w:numId w:val="12"/>
        </w:numPr>
        <w:spacing w:line="360" w:lineRule="auto"/>
        <w:ind w:left="714" w:hanging="357"/>
        <w:rPr>
          <w:rFonts w:eastAsia="Times New Roman" w:cs="Arial"/>
          <w:szCs w:val="20"/>
          <w:lang w:eastAsia="es-MX"/>
        </w:rPr>
      </w:pPr>
      <w:r w:rsidRPr="0011683D">
        <w:rPr>
          <w:rFonts w:eastAsia="Times New Roman" w:cs="Arial"/>
          <w:szCs w:val="20"/>
          <w:lang w:eastAsia="es-MX"/>
        </w:rPr>
        <w:t>Intervenir de manera intersectorial y comunitaria, los factores de riesgo ambientales, económicos y sociales de la transmisión.</w:t>
      </w:r>
    </w:p>
    <w:p w14:paraId="581869B0" w14:textId="6184629E" w:rsidR="00586268" w:rsidRPr="0011683D" w:rsidRDefault="00586268" w:rsidP="00B36106">
      <w:pPr>
        <w:pStyle w:val="Prrafodelista"/>
        <w:numPr>
          <w:ilvl w:val="0"/>
          <w:numId w:val="12"/>
        </w:numPr>
        <w:spacing w:line="360" w:lineRule="auto"/>
        <w:ind w:left="714" w:hanging="357"/>
        <w:rPr>
          <w:rFonts w:eastAsia="Times New Roman" w:cs="Arial"/>
          <w:szCs w:val="20"/>
          <w:lang w:eastAsia="es-MX"/>
        </w:rPr>
      </w:pPr>
      <w:r w:rsidRPr="0011683D">
        <w:rPr>
          <w:rFonts w:eastAsia="Times New Roman" w:cs="Arial"/>
          <w:szCs w:val="20"/>
          <w:lang w:eastAsia="es-MX"/>
        </w:rPr>
        <w:t xml:space="preserve">Aplicar los lineamientos para la vigilancia </w:t>
      </w:r>
      <w:r w:rsidR="0011683D" w:rsidRPr="0011683D">
        <w:rPr>
          <w:rFonts w:eastAsia="Times New Roman" w:cs="Arial"/>
          <w:szCs w:val="20"/>
          <w:lang w:eastAsia="es-MX"/>
        </w:rPr>
        <w:t>epidemiológica</w:t>
      </w:r>
      <w:r w:rsidRPr="0011683D">
        <w:rPr>
          <w:rFonts w:eastAsia="Times New Roman" w:cs="Arial"/>
          <w:szCs w:val="20"/>
          <w:lang w:eastAsia="es-MX"/>
        </w:rPr>
        <w:t xml:space="preserve"> del Dengue en la comunidad y centros de </w:t>
      </w:r>
      <w:r w:rsidR="0011683D" w:rsidRPr="0011683D">
        <w:rPr>
          <w:rFonts w:eastAsia="Times New Roman" w:cs="Arial"/>
          <w:szCs w:val="20"/>
          <w:lang w:eastAsia="es-MX"/>
        </w:rPr>
        <w:t>atención</w:t>
      </w:r>
      <w:r w:rsidRPr="0011683D">
        <w:rPr>
          <w:rFonts w:eastAsia="Times New Roman" w:cs="Arial"/>
          <w:szCs w:val="20"/>
          <w:lang w:eastAsia="es-MX"/>
        </w:rPr>
        <w:t xml:space="preserve"> </w:t>
      </w:r>
      <w:r w:rsidR="0011683D" w:rsidRPr="0011683D">
        <w:rPr>
          <w:rFonts w:eastAsia="Times New Roman" w:cs="Arial"/>
          <w:szCs w:val="20"/>
          <w:lang w:eastAsia="es-MX"/>
        </w:rPr>
        <w:t>médica</w:t>
      </w:r>
      <w:r w:rsidRPr="0011683D">
        <w:rPr>
          <w:rFonts w:eastAsia="Times New Roman" w:cs="Arial"/>
          <w:szCs w:val="20"/>
          <w:lang w:eastAsia="es-MX"/>
        </w:rPr>
        <w:t xml:space="preserve"> para captar </w:t>
      </w:r>
      <w:r w:rsidR="0011683D" w:rsidRPr="0011683D">
        <w:rPr>
          <w:rFonts w:eastAsia="Times New Roman" w:cs="Arial"/>
          <w:szCs w:val="20"/>
          <w:lang w:eastAsia="es-MX"/>
        </w:rPr>
        <w:t>información</w:t>
      </w:r>
      <w:r w:rsidRPr="0011683D">
        <w:rPr>
          <w:rFonts w:eastAsia="Times New Roman" w:cs="Arial"/>
          <w:szCs w:val="20"/>
          <w:lang w:eastAsia="es-MX"/>
        </w:rPr>
        <w:t xml:space="preserve"> oportuna y consistente para la toma de decisiones.</w:t>
      </w:r>
    </w:p>
    <w:p w14:paraId="3B9B66A5" w14:textId="2F5EEB59" w:rsidR="00586268" w:rsidRPr="0011683D" w:rsidRDefault="00586268" w:rsidP="00B36106">
      <w:pPr>
        <w:pStyle w:val="Prrafodelista"/>
        <w:numPr>
          <w:ilvl w:val="0"/>
          <w:numId w:val="12"/>
        </w:numPr>
        <w:spacing w:line="360" w:lineRule="auto"/>
        <w:ind w:left="714" w:hanging="357"/>
        <w:rPr>
          <w:rFonts w:eastAsia="Times New Roman" w:cs="Arial"/>
          <w:szCs w:val="20"/>
          <w:lang w:eastAsia="es-MX"/>
        </w:rPr>
      </w:pPr>
      <w:r w:rsidRPr="0011683D">
        <w:rPr>
          <w:rFonts w:eastAsia="Times New Roman" w:cs="Arial"/>
          <w:szCs w:val="20"/>
          <w:lang w:eastAsia="es-MX"/>
        </w:rPr>
        <w:t>Adecuar estratégicamente el control integrado del vector para lograr acciones eficaces y sustentables.</w:t>
      </w:r>
    </w:p>
    <w:p w14:paraId="53BD9C62" w14:textId="428D7D00" w:rsidR="00586268" w:rsidRPr="0011683D" w:rsidRDefault="00586268" w:rsidP="00B36106">
      <w:pPr>
        <w:pStyle w:val="Prrafodelista"/>
        <w:numPr>
          <w:ilvl w:val="0"/>
          <w:numId w:val="12"/>
        </w:numPr>
        <w:spacing w:line="360" w:lineRule="auto"/>
        <w:ind w:left="714" w:hanging="357"/>
        <w:rPr>
          <w:rFonts w:eastAsia="Times New Roman" w:cs="Arial"/>
          <w:szCs w:val="20"/>
          <w:lang w:eastAsia="es-MX"/>
        </w:rPr>
      </w:pPr>
      <w:r w:rsidRPr="0011683D">
        <w:rPr>
          <w:rFonts w:eastAsia="Times New Roman" w:cs="Arial"/>
          <w:szCs w:val="20"/>
          <w:lang w:eastAsia="es-MX"/>
        </w:rPr>
        <w:lastRenderedPageBreak/>
        <w:t xml:space="preserve">Fortalecer la calidad de la atención médica a través de la capacitación y supervisión clínica al personal de salud de primer y segundo nivel de manera coordinada con el </w:t>
      </w:r>
      <w:r w:rsidR="0011683D" w:rsidRPr="0011683D">
        <w:rPr>
          <w:rFonts w:eastAsia="Times New Roman" w:cs="Arial"/>
          <w:szCs w:val="20"/>
          <w:lang w:eastAsia="es-MX"/>
        </w:rPr>
        <w:t>área</w:t>
      </w:r>
      <w:r w:rsidRPr="0011683D">
        <w:rPr>
          <w:rFonts w:eastAsia="Times New Roman" w:cs="Arial"/>
          <w:szCs w:val="20"/>
          <w:lang w:eastAsia="es-MX"/>
        </w:rPr>
        <w:t xml:space="preserve"> de </w:t>
      </w:r>
      <w:r w:rsidR="0011683D" w:rsidRPr="0011683D">
        <w:rPr>
          <w:rFonts w:eastAsia="Times New Roman" w:cs="Arial"/>
          <w:szCs w:val="20"/>
          <w:lang w:eastAsia="es-MX"/>
        </w:rPr>
        <w:t>atención</w:t>
      </w:r>
      <w:r w:rsidRPr="0011683D">
        <w:rPr>
          <w:rFonts w:eastAsia="Times New Roman" w:cs="Arial"/>
          <w:szCs w:val="20"/>
          <w:lang w:eastAsia="es-MX"/>
        </w:rPr>
        <w:t xml:space="preserve"> </w:t>
      </w:r>
      <w:r w:rsidR="0011683D" w:rsidRPr="0011683D">
        <w:rPr>
          <w:rFonts w:eastAsia="Times New Roman" w:cs="Arial"/>
          <w:szCs w:val="20"/>
          <w:lang w:eastAsia="es-MX"/>
        </w:rPr>
        <w:t>médica</w:t>
      </w:r>
      <w:r w:rsidRPr="0011683D">
        <w:rPr>
          <w:rFonts w:eastAsia="Times New Roman" w:cs="Arial"/>
          <w:szCs w:val="20"/>
          <w:lang w:eastAsia="es-MX"/>
        </w:rPr>
        <w:t>.</w:t>
      </w:r>
    </w:p>
    <w:p w14:paraId="34BF15A1" w14:textId="186B2923" w:rsidR="00586268" w:rsidRPr="0011683D" w:rsidRDefault="00586268" w:rsidP="00B36106">
      <w:pPr>
        <w:pStyle w:val="Prrafodelista"/>
        <w:numPr>
          <w:ilvl w:val="0"/>
          <w:numId w:val="12"/>
        </w:numPr>
        <w:spacing w:line="360" w:lineRule="auto"/>
        <w:ind w:left="714" w:hanging="357"/>
        <w:rPr>
          <w:rFonts w:eastAsia="Times New Roman" w:cs="Arial"/>
          <w:szCs w:val="20"/>
          <w:lang w:eastAsia="es-MX"/>
        </w:rPr>
      </w:pPr>
      <w:r w:rsidRPr="0011683D">
        <w:rPr>
          <w:rFonts w:eastAsia="Times New Roman" w:cs="Arial"/>
          <w:szCs w:val="20"/>
          <w:lang w:eastAsia="es-MX"/>
        </w:rPr>
        <w:t>Incorporar tecnologías para la vigilancia, prevención y control del Dengue</w:t>
      </w:r>
      <w:r w:rsidR="0011683D" w:rsidRPr="0011683D">
        <w:rPr>
          <w:rFonts w:eastAsia="Times New Roman" w:cs="Arial"/>
          <w:szCs w:val="20"/>
          <w:lang w:eastAsia="es-MX"/>
        </w:rPr>
        <w:t>.</w:t>
      </w:r>
    </w:p>
    <w:p w14:paraId="2D774BE7" w14:textId="03F67D31" w:rsidR="00035CCB" w:rsidRDefault="00D02738" w:rsidP="0011683D">
      <w:pPr>
        <w:rPr>
          <w:rFonts w:eastAsia="Times New Roman" w:cs="Arial"/>
          <w:szCs w:val="20"/>
          <w:lang w:eastAsia="es-MX"/>
        </w:rPr>
      </w:pPr>
      <w:r>
        <w:rPr>
          <w:rFonts w:eastAsia="Times New Roman" w:cs="Arial"/>
          <w:szCs w:val="20"/>
          <w:lang w:eastAsia="es-MX"/>
        </w:rPr>
        <w:t>La población objetivo</w:t>
      </w:r>
      <w:r w:rsidR="004E513C">
        <w:rPr>
          <w:rFonts w:eastAsia="Times New Roman" w:cs="Arial"/>
          <w:szCs w:val="20"/>
          <w:lang w:eastAsia="es-MX"/>
        </w:rPr>
        <w:t xml:space="preserve"> y cobertura de dicho programa</w:t>
      </w:r>
      <w:r>
        <w:rPr>
          <w:rFonts w:eastAsia="Times New Roman" w:cs="Arial"/>
          <w:szCs w:val="20"/>
          <w:lang w:eastAsia="es-MX"/>
        </w:rPr>
        <w:t xml:space="preserve"> es la</w:t>
      </w:r>
      <w:r w:rsidR="004E513C">
        <w:rPr>
          <w:rFonts w:eastAsia="Times New Roman" w:cs="Arial"/>
          <w:szCs w:val="20"/>
          <w:lang w:eastAsia="es-MX"/>
        </w:rPr>
        <w:t xml:space="preserve"> población</w:t>
      </w:r>
      <w:r w:rsidR="001F3935">
        <w:rPr>
          <w:rFonts w:eastAsia="Times New Roman" w:cs="Arial"/>
          <w:szCs w:val="20"/>
          <w:lang w:eastAsia="es-MX"/>
        </w:rPr>
        <w:t xml:space="preserve"> que se encuentra en </w:t>
      </w:r>
      <w:r w:rsidR="0023685A">
        <w:rPr>
          <w:rFonts w:eastAsia="Times New Roman" w:cs="Arial"/>
          <w:szCs w:val="20"/>
          <w:lang w:eastAsia="es-MX"/>
        </w:rPr>
        <w:t>las principales localidades prioritarias</w:t>
      </w:r>
      <w:r w:rsidR="00035CCB">
        <w:rPr>
          <w:rFonts w:eastAsia="Times New Roman" w:cs="Arial"/>
          <w:szCs w:val="20"/>
          <w:lang w:eastAsia="es-MX"/>
        </w:rPr>
        <w:t xml:space="preserve">: Los Mochis, Guasave, Guamúchil, </w:t>
      </w:r>
      <w:r w:rsidR="0023685A" w:rsidRPr="0023685A">
        <w:rPr>
          <w:rFonts w:eastAsia="Times New Roman" w:cs="Arial"/>
          <w:szCs w:val="20"/>
          <w:lang w:eastAsia="es-MX"/>
        </w:rPr>
        <w:t>Culiacán Rosales</w:t>
      </w:r>
      <w:r w:rsidR="00035CCB">
        <w:rPr>
          <w:rFonts w:eastAsia="Times New Roman" w:cs="Arial"/>
          <w:szCs w:val="20"/>
          <w:lang w:eastAsia="es-MX"/>
        </w:rPr>
        <w:t xml:space="preserve">, Mazatlán y </w:t>
      </w:r>
      <w:r w:rsidR="0023685A" w:rsidRPr="0023685A">
        <w:rPr>
          <w:rFonts w:eastAsia="Times New Roman" w:cs="Arial"/>
          <w:szCs w:val="20"/>
          <w:lang w:eastAsia="es-MX"/>
        </w:rPr>
        <w:t>Escuinapa de Hidalgo</w:t>
      </w:r>
      <w:r w:rsidR="004E513C">
        <w:rPr>
          <w:rFonts w:eastAsia="Times New Roman" w:cs="Arial"/>
          <w:szCs w:val="20"/>
          <w:lang w:eastAsia="es-MX"/>
        </w:rPr>
        <w:t>.</w:t>
      </w:r>
    </w:p>
    <w:p w14:paraId="7A6AEB50" w14:textId="3CAB07EF" w:rsidR="00035CCB" w:rsidRDefault="00035CCB" w:rsidP="0011683D">
      <w:pPr>
        <w:rPr>
          <w:rFonts w:eastAsia="Times New Roman" w:cs="Arial"/>
          <w:szCs w:val="20"/>
          <w:lang w:eastAsia="es-MX"/>
        </w:rPr>
      </w:pPr>
      <w:r>
        <w:rPr>
          <w:rFonts w:eastAsia="Times New Roman" w:cs="Arial"/>
          <w:szCs w:val="20"/>
          <w:lang w:eastAsia="es-MX"/>
        </w:rPr>
        <w:t>Las principales actividades del programa Dengue son realizar acciones encaminadas en la prevención y control del Dengue mediante el control integrado del vector, que consiste en</w:t>
      </w:r>
      <w:r w:rsidR="001D610F">
        <w:rPr>
          <w:rFonts w:eastAsia="Times New Roman" w:cs="Arial"/>
          <w:szCs w:val="20"/>
          <w:lang w:eastAsia="es-MX"/>
        </w:rPr>
        <w:t>:</w:t>
      </w:r>
    </w:p>
    <w:p w14:paraId="0435327C" w14:textId="132B3F0A" w:rsidR="001D610F" w:rsidRPr="00D8661C" w:rsidRDefault="001D610F" w:rsidP="00B36106">
      <w:pPr>
        <w:pStyle w:val="Prrafodelista"/>
        <w:numPr>
          <w:ilvl w:val="0"/>
          <w:numId w:val="13"/>
        </w:numPr>
        <w:spacing w:line="360" w:lineRule="auto"/>
        <w:ind w:left="714" w:hanging="357"/>
        <w:rPr>
          <w:rFonts w:eastAsia="Times New Roman" w:cs="Arial"/>
          <w:b/>
          <w:bCs/>
          <w:szCs w:val="20"/>
          <w:lang w:eastAsia="es-MX"/>
        </w:rPr>
      </w:pPr>
      <w:r w:rsidRPr="00D8661C">
        <w:rPr>
          <w:rFonts w:eastAsia="Times New Roman" w:cs="Arial"/>
          <w:b/>
          <w:bCs/>
          <w:szCs w:val="20"/>
          <w:lang w:eastAsia="es-MX"/>
        </w:rPr>
        <w:t xml:space="preserve">Vigilancia entomológica con ovitrampas: </w:t>
      </w:r>
      <w:r w:rsidR="00D8661C" w:rsidRPr="00D8661C">
        <w:rPr>
          <w:rFonts w:eastAsia="Times New Roman" w:cs="Arial"/>
          <w:szCs w:val="20"/>
          <w:lang w:eastAsia="es-MX"/>
        </w:rPr>
        <w:t>monitoreo de presencia y abundancia de los insectos vectores del Dengue en un lugar determinado, mediante el uso de una Ovitrampa, (dispositivo hecho de un bote plástico de color negro de 1 L. de capacidad</w:t>
      </w:r>
      <w:r w:rsidR="00D8661C">
        <w:rPr>
          <w:rFonts w:eastAsia="Times New Roman" w:cs="Arial"/>
          <w:szCs w:val="20"/>
          <w:lang w:eastAsia="es-MX"/>
        </w:rPr>
        <w:t>)</w:t>
      </w:r>
      <w:r w:rsidR="00D8661C" w:rsidRPr="00D8661C">
        <w:rPr>
          <w:rFonts w:eastAsia="Times New Roman" w:cs="Arial"/>
          <w:szCs w:val="20"/>
          <w:lang w:eastAsia="es-MX"/>
        </w:rPr>
        <w:t xml:space="preserve">, el cual es llenado a </w:t>
      </w:r>
      <w:r w:rsidR="00D8661C">
        <w:rPr>
          <w:rFonts w:eastAsia="Times New Roman" w:cs="Arial"/>
          <w:szCs w:val="20"/>
          <w:lang w:eastAsia="es-MX"/>
        </w:rPr>
        <w:t xml:space="preserve">dos terceras </w:t>
      </w:r>
      <w:r w:rsidR="00D8661C" w:rsidRPr="00D8661C">
        <w:rPr>
          <w:rFonts w:eastAsia="Times New Roman" w:cs="Arial"/>
          <w:szCs w:val="20"/>
          <w:lang w:eastAsia="es-MX"/>
        </w:rPr>
        <w:t>partes de volumen y recubierto sobre el borde de agua con una papeleta de pellón o papel filtro.</w:t>
      </w:r>
    </w:p>
    <w:p w14:paraId="05015D01" w14:textId="63A84BD9" w:rsidR="001D610F" w:rsidRPr="00D8661C" w:rsidRDefault="001D610F" w:rsidP="00B36106">
      <w:pPr>
        <w:pStyle w:val="Prrafodelista"/>
        <w:numPr>
          <w:ilvl w:val="0"/>
          <w:numId w:val="13"/>
        </w:numPr>
        <w:spacing w:line="360" w:lineRule="auto"/>
        <w:ind w:left="714" w:hanging="357"/>
        <w:rPr>
          <w:rFonts w:eastAsia="Times New Roman" w:cs="Arial"/>
          <w:b/>
          <w:bCs/>
          <w:szCs w:val="20"/>
          <w:lang w:eastAsia="es-MX"/>
        </w:rPr>
      </w:pPr>
      <w:r w:rsidRPr="00D8661C">
        <w:rPr>
          <w:rFonts w:eastAsia="Times New Roman" w:cs="Arial"/>
          <w:b/>
          <w:bCs/>
          <w:szCs w:val="20"/>
          <w:lang w:eastAsia="es-MX"/>
        </w:rPr>
        <w:t xml:space="preserve">Exploración entomológica: </w:t>
      </w:r>
      <w:r w:rsidRPr="00D8661C">
        <w:rPr>
          <w:rFonts w:eastAsia="Times New Roman" w:cs="Arial"/>
          <w:szCs w:val="20"/>
          <w:lang w:eastAsia="es-MX"/>
        </w:rPr>
        <w:t xml:space="preserve">monitoreo en el cual se visita un porcentaje de las viviendas de la localidad en estudio previo a la actividad de control larvario, para medir los niveles de infestación del mosquito </w:t>
      </w:r>
      <w:r w:rsidRPr="00D8661C">
        <w:rPr>
          <w:rFonts w:eastAsia="Times New Roman" w:cs="Arial"/>
          <w:i/>
          <w:iCs/>
          <w:szCs w:val="20"/>
          <w:lang w:eastAsia="es-MX"/>
        </w:rPr>
        <w:t>Aedes aegypti</w:t>
      </w:r>
      <w:r w:rsidRPr="00D8661C">
        <w:rPr>
          <w:rFonts w:eastAsia="Times New Roman" w:cs="Arial"/>
          <w:szCs w:val="20"/>
          <w:lang w:eastAsia="es-MX"/>
        </w:rPr>
        <w:t xml:space="preserve"> en </w:t>
      </w:r>
      <w:r w:rsidR="00D8661C" w:rsidRPr="00D8661C">
        <w:rPr>
          <w:rFonts w:eastAsia="Times New Roman" w:cs="Arial"/>
          <w:szCs w:val="20"/>
          <w:lang w:eastAsia="es-MX"/>
        </w:rPr>
        <w:t>las viviendas, realizando una tipificación de los</w:t>
      </w:r>
      <w:r w:rsidRPr="00D8661C">
        <w:rPr>
          <w:rFonts w:eastAsia="Times New Roman" w:cs="Arial"/>
          <w:szCs w:val="20"/>
          <w:lang w:eastAsia="es-MX"/>
        </w:rPr>
        <w:t xml:space="preserve"> </w:t>
      </w:r>
      <w:r w:rsidR="00D8661C" w:rsidRPr="00D8661C">
        <w:rPr>
          <w:rFonts w:eastAsia="Times New Roman" w:cs="Arial"/>
          <w:szCs w:val="20"/>
          <w:lang w:eastAsia="es-MX"/>
        </w:rPr>
        <w:t>recipientes para determinar la actividad de control que se debe aplicar, (aplicación de larvicida, eliminación de criaderos-descacharrización- por parte del municipio).</w:t>
      </w:r>
    </w:p>
    <w:p w14:paraId="55E23CA7" w14:textId="40CC9F20" w:rsidR="001D610F" w:rsidRDefault="001D610F" w:rsidP="00B36106">
      <w:pPr>
        <w:pStyle w:val="Prrafodelista"/>
        <w:numPr>
          <w:ilvl w:val="0"/>
          <w:numId w:val="13"/>
        </w:numPr>
        <w:spacing w:line="360" w:lineRule="auto"/>
        <w:ind w:left="714" w:hanging="357"/>
        <w:rPr>
          <w:rFonts w:eastAsia="Times New Roman" w:cs="Arial"/>
          <w:szCs w:val="20"/>
          <w:lang w:eastAsia="es-MX"/>
        </w:rPr>
      </w:pPr>
      <w:r w:rsidRPr="001D610F">
        <w:rPr>
          <w:rFonts w:eastAsia="Times New Roman" w:cs="Arial"/>
          <w:b/>
          <w:bCs/>
          <w:szCs w:val="20"/>
          <w:lang w:eastAsia="es-MX"/>
        </w:rPr>
        <w:t>Control larvario</w:t>
      </w:r>
      <w:r>
        <w:rPr>
          <w:rFonts w:eastAsia="Times New Roman" w:cs="Arial"/>
          <w:szCs w:val="20"/>
          <w:lang w:eastAsia="es-MX"/>
        </w:rPr>
        <w:t xml:space="preserve">: consiste en realizar visitas casa a casa con la finalidad de realizar el control ya sea físico o químico (aplicación de insecticida) de los recipientes que se pueden convertir en criaderos potenciales del mosquito </w:t>
      </w:r>
      <w:r w:rsidRPr="001D610F">
        <w:rPr>
          <w:rFonts w:eastAsia="Times New Roman" w:cs="Arial"/>
          <w:i/>
          <w:iCs/>
          <w:szCs w:val="20"/>
          <w:lang w:eastAsia="es-MX"/>
        </w:rPr>
        <w:t>Aedes aegypti</w:t>
      </w:r>
      <w:r>
        <w:rPr>
          <w:rFonts w:eastAsia="Times New Roman" w:cs="Arial"/>
          <w:szCs w:val="20"/>
          <w:lang w:eastAsia="es-MX"/>
        </w:rPr>
        <w:t xml:space="preserve"> transmisor del Dengue. </w:t>
      </w:r>
    </w:p>
    <w:p w14:paraId="2662C3B2" w14:textId="5C303C72" w:rsidR="001A093E" w:rsidRDefault="001A093E" w:rsidP="00B36106">
      <w:pPr>
        <w:pStyle w:val="Prrafodelista"/>
        <w:numPr>
          <w:ilvl w:val="0"/>
          <w:numId w:val="13"/>
        </w:numPr>
        <w:spacing w:line="360" w:lineRule="auto"/>
        <w:ind w:left="714" w:hanging="357"/>
        <w:rPr>
          <w:rFonts w:eastAsia="Times New Roman" w:cs="Arial"/>
          <w:szCs w:val="20"/>
          <w:lang w:eastAsia="es-MX"/>
        </w:rPr>
      </w:pPr>
      <w:r w:rsidRPr="001A093E">
        <w:rPr>
          <w:rFonts w:eastAsia="Times New Roman" w:cs="Arial"/>
          <w:b/>
          <w:bCs/>
          <w:szCs w:val="20"/>
          <w:lang w:eastAsia="es-MX"/>
        </w:rPr>
        <w:t>Rociado residual</w:t>
      </w:r>
      <w:r w:rsidRPr="001A093E">
        <w:rPr>
          <w:rFonts w:eastAsia="Times New Roman" w:cs="Arial"/>
          <w:szCs w:val="20"/>
          <w:lang w:eastAsia="es-MX"/>
        </w:rPr>
        <w:t>: aplicación de un insecticida de efecto residual variable (4–6 meses), en las superficies (paredes) de las viviendas y sus anexos, con equipo de aspersión manual y/o aspersión motorizada con varilla que genere gotas &gt;100 micras y control de presión</w:t>
      </w:r>
      <w:r>
        <w:rPr>
          <w:rFonts w:eastAsia="Times New Roman" w:cs="Arial"/>
          <w:szCs w:val="20"/>
          <w:lang w:eastAsia="es-MX"/>
        </w:rPr>
        <w:t>. S</w:t>
      </w:r>
      <w:r w:rsidRPr="001A093E">
        <w:rPr>
          <w:rFonts w:eastAsia="Times New Roman" w:cs="Arial"/>
          <w:szCs w:val="20"/>
          <w:lang w:eastAsia="es-MX"/>
        </w:rPr>
        <w:t xml:space="preserve">e realiza </w:t>
      </w:r>
      <w:r>
        <w:rPr>
          <w:rFonts w:eastAsia="Times New Roman" w:cs="Arial"/>
          <w:szCs w:val="20"/>
          <w:lang w:eastAsia="es-MX"/>
        </w:rPr>
        <w:t>en viviendas con reporte de caso probable de Dengue y/o aquellas con niveles altos de infestación por mosquitos acorde a los reportes de la vigilancia entomológica con ovitrampas.</w:t>
      </w:r>
    </w:p>
    <w:p w14:paraId="584A0D7E" w14:textId="48BC6F67" w:rsidR="001A093E" w:rsidRPr="00AA6884" w:rsidRDefault="001A093E" w:rsidP="00B36106">
      <w:pPr>
        <w:pStyle w:val="Prrafodelista"/>
        <w:numPr>
          <w:ilvl w:val="0"/>
          <w:numId w:val="13"/>
        </w:numPr>
        <w:spacing w:line="360" w:lineRule="auto"/>
        <w:ind w:left="714" w:hanging="357"/>
        <w:rPr>
          <w:rFonts w:eastAsia="Times New Roman" w:cs="Arial"/>
          <w:szCs w:val="20"/>
          <w:lang w:eastAsia="es-MX"/>
        </w:rPr>
      </w:pPr>
      <w:r w:rsidRPr="00AA6884">
        <w:rPr>
          <w:rFonts w:eastAsia="Times New Roman" w:cs="Arial"/>
          <w:b/>
          <w:bCs/>
          <w:szCs w:val="20"/>
          <w:lang w:eastAsia="es-MX"/>
        </w:rPr>
        <w:t xml:space="preserve">Nebulización a ultra bajo volumen, rociado o tratamiento espacial (UBV): </w:t>
      </w:r>
      <w:r w:rsidRPr="00AA6884">
        <w:rPr>
          <w:rFonts w:eastAsia="Times New Roman" w:cs="Arial"/>
          <w:szCs w:val="20"/>
          <w:lang w:eastAsia="es-MX"/>
        </w:rPr>
        <w:t>procedimiento para la aplicación espacial con niebla fría de los insecticidas con equipos pesados montados en vehículos o motomochilas, en formulaciones que puedan generar gotas fraccionadas cuyo diámetro óptimo debe fluctuar entre 15 y 25 micras</w:t>
      </w:r>
      <w:r w:rsidR="00AA6884" w:rsidRPr="00AA6884">
        <w:rPr>
          <w:rFonts w:eastAsia="Times New Roman" w:cs="Arial"/>
          <w:szCs w:val="20"/>
          <w:lang w:eastAsia="es-MX"/>
        </w:rPr>
        <w:t>, en zonas con reporte de casos probables de Dengue y/o aquellas con niveles altos de infestación por mosquitos acorde a los reportes de la vigilancia entomológica con ovitrampas.</w:t>
      </w:r>
    </w:p>
    <w:p w14:paraId="60B7A812" w14:textId="313F73EF" w:rsidR="001A093E" w:rsidRPr="00AA6884" w:rsidRDefault="00AA6884" w:rsidP="00B36106">
      <w:pPr>
        <w:pStyle w:val="Prrafodelista"/>
        <w:numPr>
          <w:ilvl w:val="0"/>
          <w:numId w:val="13"/>
        </w:numPr>
        <w:spacing w:line="360" w:lineRule="auto"/>
        <w:ind w:left="714" w:hanging="357"/>
        <w:rPr>
          <w:rFonts w:eastAsia="Times New Roman" w:cs="Arial"/>
          <w:b/>
          <w:bCs/>
          <w:szCs w:val="20"/>
          <w:lang w:eastAsia="es-MX"/>
        </w:rPr>
      </w:pPr>
      <w:r w:rsidRPr="00AA6884">
        <w:rPr>
          <w:rFonts w:eastAsia="Times New Roman" w:cs="Arial"/>
          <w:b/>
          <w:bCs/>
          <w:szCs w:val="20"/>
          <w:lang w:eastAsia="es-MX"/>
        </w:rPr>
        <w:lastRenderedPageBreak/>
        <w:t>Monitoreo del efecto de los insecticidas en el mosquito transmisor:</w:t>
      </w:r>
      <w:r>
        <w:rPr>
          <w:rFonts w:eastAsia="Times New Roman" w:cs="Arial"/>
          <w:b/>
          <w:bCs/>
          <w:szCs w:val="20"/>
          <w:lang w:eastAsia="es-MX"/>
        </w:rPr>
        <w:t xml:space="preserve"> </w:t>
      </w:r>
      <w:r>
        <w:rPr>
          <w:rFonts w:eastAsia="Times New Roman" w:cs="Arial"/>
          <w:szCs w:val="20"/>
          <w:lang w:eastAsia="es-MX"/>
        </w:rPr>
        <w:t>evaluación de insecticidas en campo para medir la susceptibilidad a los insecticidas empleados.</w:t>
      </w:r>
    </w:p>
    <w:p w14:paraId="26115F92" w14:textId="13712449" w:rsidR="00396759" w:rsidRPr="00CA04EA" w:rsidRDefault="00396759" w:rsidP="00B36106">
      <w:pPr>
        <w:pStyle w:val="Ttulo4"/>
        <w:numPr>
          <w:ilvl w:val="1"/>
          <w:numId w:val="7"/>
        </w:numPr>
        <w:ind w:left="709"/>
      </w:pPr>
      <w:bookmarkStart w:id="93" w:name="_Toc85707994"/>
      <w:bookmarkStart w:id="94" w:name="_Toc85708370"/>
      <w:bookmarkStart w:id="95" w:name="_Toc85711244"/>
      <w:r w:rsidRPr="00CA04EA">
        <w:t>Indicador Sectorial</w:t>
      </w:r>
    </w:p>
    <w:bookmarkEnd w:id="92"/>
    <w:bookmarkEnd w:id="93"/>
    <w:bookmarkEnd w:id="94"/>
    <w:bookmarkEnd w:id="95"/>
    <w:p w14:paraId="3BFF1877" w14:textId="63E24FA2" w:rsidR="00275114" w:rsidRDefault="00316D10" w:rsidP="00275114">
      <w:pPr>
        <w:rPr>
          <w:highlight w:val="yellow"/>
          <w:lang w:val="es-ES"/>
        </w:rPr>
      </w:pPr>
      <w:r>
        <w:rPr>
          <w:lang w:val="es-ES"/>
        </w:rPr>
        <w:t>Dicho</w:t>
      </w:r>
      <w:r w:rsidR="009E72B6">
        <w:rPr>
          <w:lang w:val="es-ES"/>
        </w:rPr>
        <w:t xml:space="preserve"> programa</w:t>
      </w:r>
      <w:r w:rsidR="00C10B7E">
        <w:rPr>
          <w:lang w:val="es-ES"/>
        </w:rPr>
        <w:t xml:space="preserve">, </w:t>
      </w:r>
      <w:r w:rsidR="009E72B6">
        <w:rPr>
          <w:lang w:val="es-ES"/>
        </w:rPr>
        <w:t>s</w:t>
      </w:r>
      <w:r w:rsidR="004C5964">
        <w:rPr>
          <w:lang w:val="es-ES"/>
        </w:rPr>
        <w:t xml:space="preserve">e </w:t>
      </w:r>
      <w:r w:rsidR="00C10B7E">
        <w:rPr>
          <w:lang w:val="es-ES"/>
        </w:rPr>
        <w:t xml:space="preserve">encuentra alineado </w:t>
      </w:r>
      <w:r w:rsidR="004C5964">
        <w:rPr>
          <w:lang w:val="es-ES"/>
        </w:rPr>
        <w:t xml:space="preserve">al </w:t>
      </w:r>
      <w:r w:rsidR="00C10B7E" w:rsidRPr="004C5964">
        <w:rPr>
          <w:lang w:val="es-ES"/>
        </w:rPr>
        <w:t>objetivo prioritario y/o estrategia</w:t>
      </w:r>
      <w:r w:rsidR="004C5964" w:rsidRPr="004C5964">
        <w:rPr>
          <w:lang w:val="es-ES"/>
        </w:rPr>
        <w:t>:</w:t>
      </w:r>
      <w:r w:rsidR="009E72B6">
        <w:rPr>
          <w:lang w:val="es-ES"/>
        </w:rPr>
        <w:t xml:space="preserve"> </w:t>
      </w:r>
      <w:r w:rsidR="004C5964" w:rsidRPr="004C5964">
        <w:rPr>
          <w:lang w:val="es-ES"/>
        </w:rPr>
        <w:t>6.</w:t>
      </w:r>
      <w:r w:rsidR="006E1756" w:rsidRPr="004C5964">
        <w:rPr>
          <w:lang w:val="es-ES"/>
        </w:rPr>
        <w:t>1. Garantizar</w:t>
      </w:r>
      <w:r w:rsidR="004C5964" w:rsidRPr="004C5964">
        <w:rPr>
          <w:lang w:val="es-ES"/>
        </w:rPr>
        <w:t xml:space="preserve"> a la sociedad sinaloense la protección de la salud, mediante acciones de promoción, prevención, curación y rehabilitación paliativa, con un sistema de salud de vanguardia, priorizando los principio</w:t>
      </w:r>
      <w:r w:rsidR="009E72B6">
        <w:rPr>
          <w:lang w:val="es-ES"/>
        </w:rPr>
        <w:t xml:space="preserve">s de equidad y derechos humanos; </w:t>
      </w:r>
      <w:r w:rsidR="004C5964" w:rsidRPr="004C5964">
        <w:rPr>
          <w:lang w:val="es-ES"/>
        </w:rPr>
        <w:t>Estrategia 6.1.3.</w:t>
      </w:r>
      <w:r w:rsidR="006E1756">
        <w:rPr>
          <w:lang w:val="es-ES"/>
        </w:rPr>
        <w:t xml:space="preserve"> </w:t>
      </w:r>
      <w:r w:rsidR="004C5964" w:rsidRPr="004C5964">
        <w:rPr>
          <w:lang w:val="es-ES"/>
        </w:rPr>
        <w:t>Avanzar en la implementación del enfoque de atención primaria para la salud.</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53"/>
        <w:gridCol w:w="3277"/>
        <w:gridCol w:w="2553"/>
        <w:gridCol w:w="710"/>
        <w:gridCol w:w="1035"/>
      </w:tblGrid>
      <w:tr w:rsidR="00605B2D" w:rsidRPr="00873632" w14:paraId="088D357A" w14:textId="77777777" w:rsidTr="00605B2D">
        <w:trPr>
          <w:trHeight w:val="485"/>
          <w:tblHeader/>
        </w:trPr>
        <w:tc>
          <w:tcPr>
            <w:tcW w:w="5000" w:type="pct"/>
            <w:gridSpan w:val="5"/>
            <w:shd w:val="clear" w:color="auto" w:fill="404040" w:themeFill="text1" w:themeFillTint="BF"/>
            <w:vAlign w:val="center"/>
          </w:tcPr>
          <w:p w14:paraId="1AF6C917"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05B2D" w:rsidRPr="00873632" w14:paraId="7694DCFA" w14:textId="77777777" w:rsidTr="00C278BF">
        <w:trPr>
          <w:trHeight w:val="655"/>
          <w:tblHeader/>
        </w:trPr>
        <w:tc>
          <w:tcPr>
            <w:tcW w:w="710" w:type="pct"/>
            <w:shd w:val="clear" w:color="auto" w:fill="7F7F7F" w:themeFill="text1" w:themeFillTint="80"/>
            <w:vAlign w:val="center"/>
          </w:tcPr>
          <w:p w14:paraId="2C492CB0"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856" w:type="pct"/>
            <w:shd w:val="clear" w:color="auto" w:fill="7F7F7F" w:themeFill="text1" w:themeFillTint="80"/>
            <w:vAlign w:val="center"/>
          </w:tcPr>
          <w:p w14:paraId="0E442B9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1446" w:type="pct"/>
            <w:shd w:val="clear" w:color="auto" w:fill="7F7F7F" w:themeFill="text1" w:themeFillTint="80"/>
            <w:vAlign w:val="center"/>
          </w:tcPr>
          <w:p w14:paraId="6848F68D"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402" w:type="pct"/>
            <w:shd w:val="clear" w:color="auto" w:fill="7F7F7F" w:themeFill="text1" w:themeFillTint="80"/>
            <w:vAlign w:val="center"/>
          </w:tcPr>
          <w:p w14:paraId="52276FFD" w14:textId="5BBF6D35" w:rsidR="00605B2D" w:rsidRPr="00873632" w:rsidRDefault="00605B2D"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tc>
        <w:tc>
          <w:tcPr>
            <w:tcW w:w="587" w:type="pct"/>
            <w:shd w:val="clear" w:color="auto" w:fill="7F7F7F" w:themeFill="text1" w:themeFillTint="80"/>
            <w:vAlign w:val="center"/>
          </w:tcPr>
          <w:p w14:paraId="4E0024E9" w14:textId="2B303901"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Avance</w:t>
            </w:r>
            <w:r w:rsidR="00C278BF">
              <w:rPr>
                <w:color w:val="FFFFFF" w:themeColor="background1"/>
                <w:szCs w:val="20"/>
                <w:lang w:val="es-ES"/>
              </w:rPr>
              <w:t xml:space="preserve"> *</w:t>
            </w:r>
          </w:p>
        </w:tc>
      </w:tr>
      <w:tr w:rsidR="00605B2D" w:rsidRPr="00DB4457" w14:paraId="5ECE843B" w14:textId="77777777" w:rsidTr="00C278BF">
        <w:trPr>
          <w:trHeight w:val="1005"/>
        </w:trPr>
        <w:tc>
          <w:tcPr>
            <w:tcW w:w="710" w:type="pct"/>
            <w:shd w:val="clear" w:color="auto" w:fill="auto"/>
            <w:vAlign w:val="center"/>
          </w:tcPr>
          <w:p w14:paraId="47EE56F6" w14:textId="2C2528AD" w:rsidR="00605B2D" w:rsidRPr="00DB4457" w:rsidRDefault="00762314" w:rsidP="00F23C55">
            <w:pPr>
              <w:spacing w:after="0" w:line="240" w:lineRule="auto"/>
              <w:rPr>
                <w:sz w:val="18"/>
                <w:szCs w:val="18"/>
                <w:lang w:val="es-ES"/>
              </w:rPr>
            </w:pPr>
            <w:r>
              <w:rPr>
                <w:sz w:val="18"/>
                <w:szCs w:val="18"/>
                <w:lang w:val="es-ES"/>
              </w:rPr>
              <w:t>Letalidad por Dengue</w:t>
            </w:r>
          </w:p>
        </w:tc>
        <w:tc>
          <w:tcPr>
            <w:tcW w:w="1856" w:type="pct"/>
            <w:shd w:val="clear" w:color="auto" w:fill="auto"/>
            <w:vAlign w:val="center"/>
          </w:tcPr>
          <w:p w14:paraId="1D8AE3D3" w14:textId="3C528A81" w:rsidR="00605B2D" w:rsidRPr="00DB4457" w:rsidRDefault="006E1756" w:rsidP="00F23C55">
            <w:pPr>
              <w:spacing w:after="0" w:line="240" w:lineRule="auto"/>
              <w:rPr>
                <w:sz w:val="18"/>
                <w:szCs w:val="18"/>
                <w:lang w:val="es-ES"/>
              </w:rPr>
            </w:pPr>
            <w:r w:rsidRPr="00DB4457">
              <w:rPr>
                <w:sz w:val="18"/>
                <w:szCs w:val="18"/>
                <w:lang w:val="es-ES"/>
              </w:rPr>
              <w:t>Contribuir a la disminución de la tasa de Letalidad por Dengue mediante la detección y atención integral en unidades de salud</w:t>
            </w:r>
          </w:p>
        </w:tc>
        <w:tc>
          <w:tcPr>
            <w:tcW w:w="1446" w:type="pct"/>
            <w:shd w:val="clear" w:color="auto" w:fill="auto"/>
            <w:vAlign w:val="center"/>
          </w:tcPr>
          <w:p w14:paraId="7452E1ED" w14:textId="7B2101E4" w:rsidR="00605B2D" w:rsidRPr="00DB4457" w:rsidRDefault="006E1756" w:rsidP="00F23C55">
            <w:pPr>
              <w:spacing w:after="0" w:line="240" w:lineRule="auto"/>
              <w:rPr>
                <w:sz w:val="18"/>
                <w:szCs w:val="18"/>
                <w:lang w:val="es-ES"/>
              </w:rPr>
            </w:pPr>
            <w:r w:rsidRPr="00DB4457">
              <w:rPr>
                <w:sz w:val="18"/>
                <w:szCs w:val="18"/>
                <w:lang w:val="es-ES"/>
              </w:rPr>
              <w:t>Este indicador mide cuantas personas diagnosticadas con Dengue mueren en un periodo determinado</w:t>
            </w:r>
          </w:p>
        </w:tc>
        <w:tc>
          <w:tcPr>
            <w:tcW w:w="402" w:type="pct"/>
            <w:shd w:val="clear" w:color="auto" w:fill="auto"/>
            <w:vAlign w:val="center"/>
          </w:tcPr>
          <w:p w14:paraId="2AB23DDB" w14:textId="3AB8171B" w:rsidR="00605B2D" w:rsidRPr="00DB4457" w:rsidRDefault="006E1756" w:rsidP="00F23C55">
            <w:pPr>
              <w:spacing w:after="0" w:line="240" w:lineRule="auto"/>
              <w:jc w:val="center"/>
              <w:rPr>
                <w:sz w:val="18"/>
                <w:szCs w:val="18"/>
                <w:lang w:val="es-ES"/>
              </w:rPr>
            </w:pPr>
            <w:r w:rsidRPr="00DB4457">
              <w:rPr>
                <w:sz w:val="18"/>
                <w:szCs w:val="18"/>
                <w:lang w:val="es-ES"/>
              </w:rPr>
              <w:t>1.7</w:t>
            </w:r>
          </w:p>
        </w:tc>
        <w:tc>
          <w:tcPr>
            <w:tcW w:w="587" w:type="pct"/>
            <w:shd w:val="clear" w:color="auto" w:fill="auto"/>
            <w:vAlign w:val="center"/>
          </w:tcPr>
          <w:p w14:paraId="12FBBEAC" w14:textId="4BAE6E7A" w:rsidR="00605B2D" w:rsidRPr="007A5128" w:rsidRDefault="007A5128" w:rsidP="00F23C55">
            <w:pPr>
              <w:spacing w:after="0" w:line="240" w:lineRule="auto"/>
              <w:jc w:val="center"/>
              <w:rPr>
                <w:sz w:val="18"/>
                <w:szCs w:val="18"/>
                <w:lang w:val="es-ES"/>
              </w:rPr>
            </w:pPr>
            <w:r w:rsidRPr="007A5128">
              <w:rPr>
                <w:sz w:val="18"/>
                <w:szCs w:val="18"/>
                <w:lang w:val="es-ES"/>
              </w:rPr>
              <w:t>2.4</w:t>
            </w:r>
          </w:p>
        </w:tc>
      </w:tr>
    </w:tbl>
    <w:p w14:paraId="23B8F225" w14:textId="3E37ED74" w:rsidR="00936F95" w:rsidRDefault="006E1756" w:rsidP="007A5128">
      <w:pPr>
        <w:spacing w:before="100" w:after="0" w:line="240" w:lineRule="auto"/>
        <w:rPr>
          <w:sz w:val="16"/>
          <w:lang w:val="es-ES"/>
        </w:rPr>
      </w:pPr>
      <w:r w:rsidRPr="003122B9">
        <w:rPr>
          <w:b/>
          <w:sz w:val="16"/>
          <w:lang w:val="es-ES"/>
        </w:rPr>
        <w:t>*</w:t>
      </w:r>
      <w:r w:rsidRPr="00232765">
        <w:rPr>
          <w:sz w:val="16"/>
          <w:lang w:val="es-ES"/>
        </w:rPr>
        <w:t xml:space="preserve"> Al mes de </w:t>
      </w:r>
      <w:r w:rsidR="007A5128">
        <w:rPr>
          <w:sz w:val="16"/>
          <w:lang w:val="es-ES"/>
        </w:rPr>
        <w:t>diciembre 2022</w:t>
      </w:r>
    </w:p>
    <w:p w14:paraId="029D5A4E" w14:textId="77777777" w:rsidR="003122B9" w:rsidRDefault="003122B9" w:rsidP="003122B9">
      <w:pPr>
        <w:spacing w:after="0" w:line="276" w:lineRule="auto"/>
        <w:rPr>
          <w:lang w:val="es-ES"/>
        </w:rPr>
      </w:pPr>
    </w:p>
    <w:p w14:paraId="5D4C0F8A" w14:textId="40FC2234" w:rsidR="00406E48" w:rsidRDefault="00396759" w:rsidP="00B36106">
      <w:pPr>
        <w:pStyle w:val="Ttulo4"/>
        <w:numPr>
          <w:ilvl w:val="1"/>
          <w:numId w:val="7"/>
        </w:numPr>
        <w:ind w:left="709"/>
      </w:pPr>
      <w:r w:rsidRPr="00CA04EA">
        <w:t>Indicadores de Resultados e Indicadores de Servicios y Gestión</w:t>
      </w:r>
    </w:p>
    <w:p w14:paraId="57A1CF82" w14:textId="6D0847AD" w:rsidR="00843F99" w:rsidRPr="00843F99" w:rsidRDefault="00843F99" w:rsidP="00843F99">
      <w:pPr>
        <w:rPr>
          <w:b/>
          <w:bCs/>
        </w:rPr>
      </w:pPr>
      <w:r w:rsidRPr="00843F99">
        <w:rPr>
          <w:b/>
          <w:bCs/>
        </w:rPr>
        <w:t>Indicadores de Resultados:</w:t>
      </w:r>
    </w:p>
    <w:p w14:paraId="1A4EC8D5" w14:textId="72FB7219" w:rsidR="00605B2D" w:rsidRPr="003122B9" w:rsidRDefault="003F6A84" w:rsidP="00C10B7E">
      <w:pPr>
        <w:pStyle w:val="Prrafodelista"/>
        <w:numPr>
          <w:ilvl w:val="0"/>
          <w:numId w:val="25"/>
        </w:numPr>
        <w:rPr>
          <w:b/>
          <w:lang w:val="es-ES"/>
        </w:rPr>
      </w:pPr>
      <w:r w:rsidRPr="003122B9">
        <w:rPr>
          <w:b/>
          <w:lang w:val="es-ES"/>
        </w:rPr>
        <w:t>Letalidad por Dengue debajo 1%.</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4"/>
        <w:gridCol w:w="1395"/>
      </w:tblGrid>
      <w:tr w:rsidR="00605B2D" w:rsidRPr="00605B2D" w14:paraId="37AC7988" w14:textId="77777777" w:rsidTr="00762314">
        <w:trPr>
          <w:trHeight w:val="415"/>
        </w:trPr>
        <w:tc>
          <w:tcPr>
            <w:tcW w:w="854"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05DC070" w14:textId="18D5F6EF" w:rsidR="00605B2D" w:rsidRPr="00605B2D" w:rsidRDefault="009C733D" w:rsidP="00F23C55">
            <w:pPr>
              <w:spacing w:line="240" w:lineRule="auto"/>
              <w:rPr>
                <w:rFonts w:cs="Arial"/>
                <w:color w:val="595959" w:themeColor="text1" w:themeTint="A6"/>
                <w:lang w:val="es-ES"/>
              </w:rPr>
            </w:pPr>
            <w:r w:rsidRPr="009C733D">
              <w:rPr>
                <w:rFonts w:cs="Arial"/>
                <w:color w:val="595959" w:themeColor="text1" w:themeTint="A6"/>
                <w:lang w:val="es-ES"/>
              </w:rPr>
              <w:t>Mide la letalidad de pacientes con Dengue</w:t>
            </w:r>
          </w:p>
        </w:tc>
      </w:tr>
      <w:tr w:rsidR="00605B2D" w:rsidRPr="00605B2D" w14:paraId="174DCE7D" w14:textId="77777777" w:rsidTr="00762314">
        <w:trPr>
          <w:trHeight w:val="563"/>
        </w:trPr>
        <w:tc>
          <w:tcPr>
            <w:tcW w:w="854"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515904E" w14:textId="412BCDB1" w:rsidR="003F6A84" w:rsidRPr="003122B9" w:rsidRDefault="003F6A84" w:rsidP="003F6A84">
            <w:pPr>
              <w:spacing w:line="240" w:lineRule="auto"/>
              <w:rPr>
                <w:rFonts w:cs="Arial"/>
                <w:color w:val="595959" w:themeColor="text1" w:themeTint="A6"/>
                <w:lang w:val="es-ES"/>
              </w:rPr>
            </w:pPr>
            <w:r w:rsidRPr="003122B9">
              <w:rPr>
                <w:rFonts w:cs="Arial"/>
                <w:color w:val="595959" w:themeColor="text1" w:themeTint="A6"/>
                <w:lang w:val="es-ES"/>
              </w:rPr>
              <w:t>(Defunciones de Pacientes con Dengue/(pacientes con Dengue Grave + pacientes con Dengue con Signos de Alarma)) x100</w:t>
            </w:r>
          </w:p>
        </w:tc>
      </w:tr>
      <w:tr w:rsidR="00605B2D" w:rsidRPr="00605B2D" w14:paraId="57999618" w14:textId="77777777" w:rsidTr="00762314">
        <w:trPr>
          <w:trHeight w:val="543"/>
        </w:trPr>
        <w:tc>
          <w:tcPr>
            <w:tcW w:w="854"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1B28C44" w14:textId="03DC1F74" w:rsidR="00605B2D" w:rsidRPr="00605B2D" w:rsidRDefault="009C733D" w:rsidP="00F23C55">
            <w:pPr>
              <w:spacing w:line="240" w:lineRule="auto"/>
              <w:jc w:val="center"/>
              <w:rPr>
                <w:rFonts w:cs="Arial"/>
                <w:color w:val="595959" w:themeColor="text1" w:themeTint="A6"/>
                <w:lang w:val="es-ES"/>
              </w:rPr>
            </w:pPr>
            <w:r>
              <w:rPr>
                <w:rFonts w:cs="Arial"/>
                <w:color w:val="595959" w:themeColor="text1" w:themeTint="A6"/>
                <w:lang w:val="es-ES"/>
              </w:rPr>
              <w:t>2019</w:t>
            </w:r>
          </w:p>
        </w:tc>
        <w:tc>
          <w:tcPr>
            <w:tcW w:w="974"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3C84AE0" w14:textId="041818BF" w:rsidR="00605B2D" w:rsidRPr="00605B2D" w:rsidRDefault="009C733D" w:rsidP="00F23C55">
            <w:pPr>
              <w:spacing w:line="240" w:lineRule="auto"/>
              <w:jc w:val="center"/>
              <w:rPr>
                <w:rFonts w:cs="Arial"/>
                <w:color w:val="595959" w:themeColor="text1" w:themeTint="A6"/>
                <w:lang w:val="es-ES"/>
              </w:rPr>
            </w:pPr>
            <w:r>
              <w:rPr>
                <w:rFonts w:cs="Arial"/>
                <w:color w:val="595959" w:themeColor="text1" w:themeTint="A6"/>
                <w:lang w:val="es-ES"/>
              </w:rPr>
              <w:t>Menos del 1%</w:t>
            </w:r>
          </w:p>
        </w:tc>
        <w:tc>
          <w:tcPr>
            <w:tcW w:w="1016" w:type="pct"/>
            <w:shd w:val="clear" w:color="auto" w:fill="A6A6A6" w:themeFill="background1" w:themeFillShade="A6"/>
            <w:vAlign w:val="center"/>
          </w:tcPr>
          <w:p w14:paraId="35ED3743"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686DCE8B" w14:textId="05C23359" w:rsidR="004C4056" w:rsidRPr="00DB4457" w:rsidRDefault="009C733D" w:rsidP="00762314">
            <w:pPr>
              <w:spacing w:line="240" w:lineRule="auto"/>
              <w:jc w:val="center"/>
              <w:rPr>
                <w:rFonts w:cs="Arial"/>
                <w:color w:val="595959" w:themeColor="text1" w:themeTint="A6"/>
                <w:highlight w:val="yellow"/>
                <w:lang w:val="es-ES"/>
              </w:rPr>
            </w:pPr>
            <w:r w:rsidRPr="00762314">
              <w:rPr>
                <w:rFonts w:cs="Arial"/>
                <w:color w:val="595959" w:themeColor="text1" w:themeTint="A6"/>
                <w:lang w:val="es-ES"/>
              </w:rPr>
              <w:t>2.4</w:t>
            </w:r>
            <w:r w:rsidR="00762314">
              <w:rPr>
                <w:rFonts w:cs="Arial"/>
                <w:color w:val="595959" w:themeColor="text1" w:themeTint="A6"/>
                <w:lang w:val="es-ES"/>
              </w:rPr>
              <w:t>%</w:t>
            </w:r>
          </w:p>
        </w:tc>
      </w:tr>
      <w:tr w:rsidR="00605B2D" w:rsidRPr="00605B2D" w14:paraId="5B2DF971" w14:textId="77777777" w:rsidTr="00762314">
        <w:trPr>
          <w:trHeight w:val="624"/>
        </w:trPr>
        <w:tc>
          <w:tcPr>
            <w:tcW w:w="854"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56AFA7B" w14:textId="5BBBECC2" w:rsidR="00605B2D" w:rsidRPr="00605B2D" w:rsidRDefault="009C733D" w:rsidP="00F23C5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24184156" w14:textId="77777777" w:rsidR="00605B2D" w:rsidRPr="00762314" w:rsidRDefault="00605B2D" w:rsidP="00F23C55">
            <w:pPr>
              <w:spacing w:line="240" w:lineRule="auto"/>
              <w:jc w:val="center"/>
              <w:rPr>
                <w:rFonts w:cs="Arial"/>
                <w:color w:val="FFFFFF" w:themeColor="background1"/>
              </w:rPr>
            </w:pPr>
            <w:r w:rsidRPr="00762314">
              <w:rPr>
                <w:rFonts w:cs="Arial"/>
                <w:color w:val="FFFFFF" w:themeColor="background1"/>
                <w:lang w:val="es-ES"/>
              </w:rPr>
              <w:t>Valor del indicador (2021):</w:t>
            </w:r>
          </w:p>
        </w:tc>
        <w:tc>
          <w:tcPr>
            <w:tcW w:w="702" w:type="pct"/>
            <w:shd w:val="clear" w:color="auto" w:fill="auto"/>
            <w:vAlign w:val="center"/>
          </w:tcPr>
          <w:p w14:paraId="518F556F" w14:textId="089C6CFD" w:rsidR="004C4056" w:rsidRPr="00762314" w:rsidRDefault="009C733D" w:rsidP="00762314">
            <w:pPr>
              <w:spacing w:line="240" w:lineRule="auto"/>
              <w:jc w:val="center"/>
              <w:rPr>
                <w:rFonts w:cs="Arial"/>
                <w:color w:val="595959" w:themeColor="text1" w:themeTint="A6"/>
                <w:lang w:val="es-ES"/>
              </w:rPr>
            </w:pPr>
            <w:r w:rsidRPr="00762314">
              <w:rPr>
                <w:rFonts w:cs="Arial"/>
                <w:color w:val="595959" w:themeColor="text1" w:themeTint="A6"/>
                <w:lang w:val="es-ES"/>
              </w:rPr>
              <w:t>2.2</w:t>
            </w:r>
            <w:r w:rsidR="00762314">
              <w:rPr>
                <w:rFonts w:cs="Arial"/>
                <w:color w:val="595959" w:themeColor="text1" w:themeTint="A6"/>
                <w:lang w:val="es-ES"/>
              </w:rPr>
              <w:t>%</w:t>
            </w:r>
          </w:p>
        </w:tc>
        <w:tc>
          <w:tcPr>
            <w:tcW w:w="1016"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E812325" w14:textId="1FD0CE4D" w:rsidR="00605B2D" w:rsidRPr="00605B2D" w:rsidRDefault="009C733D" w:rsidP="00F23C55">
            <w:pPr>
              <w:spacing w:line="240" w:lineRule="auto"/>
              <w:jc w:val="center"/>
              <w:rPr>
                <w:rFonts w:cs="Arial"/>
                <w:color w:val="595959" w:themeColor="text1" w:themeTint="A6"/>
                <w:lang w:val="es-ES"/>
              </w:rPr>
            </w:pPr>
            <w:r>
              <w:rPr>
                <w:rFonts w:cs="Arial"/>
                <w:color w:val="595959" w:themeColor="text1" w:themeTint="A6"/>
                <w:lang w:val="es-ES"/>
              </w:rPr>
              <w:t>Descendente</w:t>
            </w:r>
          </w:p>
        </w:tc>
      </w:tr>
      <w:tr w:rsidR="00605B2D" w:rsidRPr="00605B2D" w14:paraId="15E3C273" w14:textId="77777777" w:rsidTr="00762314">
        <w:trPr>
          <w:trHeight w:val="645"/>
        </w:trPr>
        <w:tc>
          <w:tcPr>
            <w:tcW w:w="854"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F2E0A8C" w14:textId="650C40B5" w:rsidR="00605B2D" w:rsidRPr="00605B2D" w:rsidRDefault="009C733D"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5B75924" w14:textId="051B756A" w:rsidR="00605B2D" w:rsidRPr="00605B2D" w:rsidRDefault="003122B9" w:rsidP="000965B6">
            <w:pPr>
              <w:spacing w:line="240" w:lineRule="auto"/>
              <w:jc w:val="center"/>
              <w:rPr>
                <w:rFonts w:cs="Arial"/>
                <w:color w:val="595959" w:themeColor="text1" w:themeTint="A6"/>
                <w:lang w:val="es-ES"/>
              </w:rPr>
            </w:pPr>
            <w:r>
              <w:rPr>
                <w:rFonts w:cs="Arial"/>
                <w:color w:val="595959" w:themeColor="text1" w:themeTint="A6"/>
                <w:lang w:val="es-ES"/>
              </w:rPr>
              <w:t>2.4</w:t>
            </w:r>
            <w:r w:rsidR="00605B2D" w:rsidRPr="00605B2D">
              <w:rPr>
                <w:rFonts w:cs="Arial"/>
                <w:color w:val="595959" w:themeColor="text1" w:themeTint="A6"/>
                <w:lang w:val="es-ES"/>
              </w:rPr>
              <w:t>%</w:t>
            </w:r>
          </w:p>
        </w:tc>
      </w:tr>
      <w:tr w:rsidR="00762314" w:rsidRPr="00605B2D" w14:paraId="510AA11E" w14:textId="77777777" w:rsidTr="00762314">
        <w:trPr>
          <w:trHeight w:val="645"/>
        </w:trPr>
        <w:tc>
          <w:tcPr>
            <w:tcW w:w="5000" w:type="pct"/>
            <w:gridSpan w:val="6"/>
            <w:shd w:val="clear" w:color="auto" w:fill="auto"/>
            <w:vAlign w:val="center"/>
          </w:tcPr>
          <w:p w14:paraId="1C0DBD5F" w14:textId="77777777" w:rsidR="00762314" w:rsidRPr="00770CE2" w:rsidRDefault="00762314" w:rsidP="00762314">
            <w:pPr>
              <w:spacing w:line="240" w:lineRule="auto"/>
              <w:jc w:val="center"/>
              <w:rPr>
                <w:rFonts w:cstheme="minorHAnsi"/>
                <w:color w:val="595959" w:themeColor="text1" w:themeTint="A6"/>
                <w:u w:val="single"/>
                <w:lang w:val="es-ES"/>
              </w:rPr>
            </w:pPr>
            <w:r w:rsidRPr="000965B6">
              <w:rPr>
                <w:rFonts w:cstheme="minorHAnsi"/>
                <w:color w:val="595959" w:themeColor="text1" w:themeTint="A6"/>
                <w:u w:val="single"/>
                <w:lang w:val="es-ES"/>
              </w:rPr>
              <w:t>Gráfica:</w:t>
            </w:r>
          </w:p>
          <w:p w14:paraId="3F5F9602" w14:textId="5D89602E" w:rsidR="00762314" w:rsidRDefault="000965B6" w:rsidP="00F23C55">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0CE29A53" wp14:editId="598F7B5F">
                  <wp:extent cx="2499360" cy="156146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7868"/>
                          <a:stretch/>
                        </pic:blipFill>
                        <pic:spPr bwMode="auto">
                          <a:xfrm>
                            <a:off x="0" y="0"/>
                            <a:ext cx="2499360" cy="15614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4D963EB6" w:rsidR="00605B2D" w:rsidRDefault="00605B2D" w:rsidP="00830A4D">
      <w:pPr>
        <w:spacing w:after="0" w:line="240" w:lineRule="auto"/>
        <w:rPr>
          <w:lang w:val="es-ES"/>
        </w:rPr>
      </w:pPr>
    </w:p>
    <w:p w14:paraId="685FCCAE" w14:textId="2E1EA8BD" w:rsidR="009C733D" w:rsidRPr="00762314" w:rsidRDefault="004D0B41" w:rsidP="00C10B7E">
      <w:pPr>
        <w:pStyle w:val="Prrafodelista"/>
        <w:numPr>
          <w:ilvl w:val="0"/>
          <w:numId w:val="25"/>
        </w:numPr>
        <w:rPr>
          <w:b/>
          <w:lang w:val="es-ES"/>
        </w:rPr>
      </w:pPr>
      <w:r w:rsidRPr="00762314">
        <w:rPr>
          <w:b/>
          <w:lang w:val="es-ES"/>
        </w:rPr>
        <w:t>Tasa de variación anual de la incidencia del Dengue</w:t>
      </w:r>
      <w:r w:rsidR="009C733D" w:rsidRPr="00762314">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9C733D" w:rsidRPr="00605B2D" w14:paraId="107E5E15" w14:textId="77777777" w:rsidTr="00C134D7">
        <w:trPr>
          <w:trHeight w:val="415"/>
        </w:trPr>
        <w:tc>
          <w:tcPr>
            <w:tcW w:w="855" w:type="pct"/>
            <w:shd w:val="clear" w:color="auto" w:fill="A6A6A6" w:themeFill="background1" w:themeFillShade="A6"/>
            <w:vAlign w:val="center"/>
          </w:tcPr>
          <w:p w14:paraId="3E3C2526" w14:textId="77777777" w:rsidR="009C733D" w:rsidRPr="00605B2D" w:rsidRDefault="009C733D" w:rsidP="00C134D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2469F8E6" w14:textId="5CD406B5" w:rsidR="009C733D" w:rsidRPr="00605B2D" w:rsidRDefault="00843F99" w:rsidP="00C134D7">
            <w:pPr>
              <w:spacing w:line="240" w:lineRule="auto"/>
              <w:rPr>
                <w:rFonts w:cs="Arial"/>
                <w:color w:val="595959" w:themeColor="text1" w:themeTint="A6"/>
                <w:lang w:val="es-ES"/>
              </w:rPr>
            </w:pPr>
            <w:r w:rsidRPr="00843F99">
              <w:rPr>
                <w:rFonts w:cs="Arial"/>
                <w:color w:val="595959" w:themeColor="text1" w:themeTint="A6"/>
                <w:lang w:val="es-ES"/>
              </w:rPr>
              <w:t>Mide la tasa de variación anual de la incidencia del Dengue</w:t>
            </w:r>
          </w:p>
        </w:tc>
      </w:tr>
      <w:tr w:rsidR="009C733D" w:rsidRPr="00605B2D" w14:paraId="1337E3F5" w14:textId="77777777" w:rsidTr="00C134D7">
        <w:trPr>
          <w:trHeight w:val="563"/>
        </w:trPr>
        <w:tc>
          <w:tcPr>
            <w:tcW w:w="855" w:type="pct"/>
            <w:shd w:val="clear" w:color="auto" w:fill="A6A6A6" w:themeFill="background1" w:themeFillShade="A6"/>
            <w:vAlign w:val="center"/>
          </w:tcPr>
          <w:p w14:paraId="5AEC0CE4" w14:textId="77777777" w:rsidR="009C733D" w:rsidRPr="00605B2D" w:rsidRDefault="009C733D" w:rsidP="00C134D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2CB768B0" w14:textId="2AD883C6" w:rsidR="009C733D" w:rsidRPr="00605B2D" w:rsidRDefault="00843F99" w:rsidP="00C134D7">
            <w:pPr>
              <w:spacing w:line="240" w:lineRule="auto"/>
              <w:rPr>
                <w:rFonts w:cs="Arial"/>
                <w:color w:val="595959" w:themeColor="text1" w:themeTint="A6"/>
                <w:lang w:val="es-ES"/>
              </w:rPr>
            </w:pPr>
            <w:r w:rsidRPr="00843F99">
              <w:rPr>
                <w:rFonts w:cs="Arial"/>
                <w:color w:val="595959" w:themeColor="text1" w:themeTint="A6"/>
                <w:lang w:val="es-ES"/>
              </w:rPr>
              <w:t>((Incidencia del año anterior- Incidencia del año actual) /Incidencia del año anterior) X100</w:t>
            </w:r>
          </w:p>
        </w:tc>
      </w:tr>
      <w:tr w:rsidR="00843F99" w:rsidRPr="00605B2D" w14:paraId="4635E469" w14:textId="77777777" w:rsidTr="00C134D7">
        <w:trPr>
          <w:trHeight w:val="543"/>
        </w:trPr>
        <w:tc>
          <w:tcPr>
            <w:tcW w:w="855" w:type="pct"/>
            <w:shd w:val="clear" w:color="auto" w:fill="A6A6A6" w:themeFill="background1" w:themeFillShade="A6"/>
            <w:vAlign w:val="center"/>
          </w:tcPr>
          <w:p w14:paraId="6230F46F" w14:textId="77777777" w:rsidR="009C733D" w:rsidRPr="00605B2D" w:rsidRDefault="009C733D" w:rsidP="00C134D7">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0B1E3CA4" w14:textId="77777777" w:rsidR="009C733D" w:rsidRPr="00605B2D" w:rsidRDefault="009C733D" w:rsidP="00C134D7">
            <w:pPr>
              <w:spacing w:line="240" w:lineRule="auto"/>
              <w:jc w:val="center"/>
              <w:rPr>
                <w:rFonts w:cs="Arial"/>
                <w:color w:val="595959" w:themeColor="text1" w:themeTint="A6"/>
                <w:lang w:val="es-ES"/>
              </w:rPr>
            </w:pPr>
            <w:r>
              <w:rPr>
                <w:rFonts w:cs="Arial"/>
                <w:color w:val="595959" w:themeColor="text1" w:themeTint="A6"/>
                <w:lang w:val="es-ES"/>
              </w:rPr>
              <w:t>2019</w:t>
            </w:r>
          </w:p>
        </w:tc>
        <w:tc>
          <w:tcPr>
            <w:tcW w:w="975" w:type="pct"/>
            <w:shd w:val="clear" w:color="auto" w:fill="A6A6A6" w:themeFill="background1" w:themeFillShade="A6"/>
            <w:vAlign w:val="center"/>
          </w:tcPr>
          <w:p w14:paraId="22090BCA" w14:textId="77777777" w:rsidR="009C733D" w:rsidRPr="00605B2D" w:rsidRDefault="009C733D" w:rsidP="00C134D7">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5015FE4D" w14:textId="23DB43EF" w:rsidR="009C733D"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6</w:t>
            </w:r>
            <w:r w:rsidR="009C733D">
              <w:rPr>
                <w:rFonts w:cs="Arial"/>
                <w:color w:val="595959" w:themeColor="text1" w:themeTint="A6"/>
                <w:lang w:val="es-ES"/>
              </w:rPr>
              <w:t>%</w:t>
            </w:r>
            <w:r w:rsidR="003122B9">
              <w:rPr>
                <w:rFonts w:cs="Arial"/>
                <w:color w:val="595959" w:themeColor="text1" w:themeTint="A6"/>
                <w:lang w:val="es-ES"/>
              </w:rPr>
              <w:t xml:space="preserve"> *</w:t>
            </w:r>
          </w:p>
        </w:tc>
        <w:tc>
          <w:tcPr>
            <w:tcW w:w="1017" w:type="pct"/>
            <w:shd w:val="clear" w:color="auto" w:fill="A6A6A6" w:themeFill="background1" w:themeFillShade="A6"/>
            <w:vAlign w:val="center"/>
          </w:tcPr>
          <w:p w14:paraId="76C9B978" w14:textId="77777777" w:rsidR="009C733D" w:rsidRPr="00605B2D" w:rsidRDefault="009C733D" w:rsidP="00C134D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33DD2735" w14:textId="6C8497F1" w:rsidR="001051FA" w:rsidRPr="00762314" w:rsidRDefault="00843F99" w:rsidP="00762314">
            <w:pPr>
              <w:spacing w:line="240" w:lineRule="auto"/>
              <w:jc w:val="center"/>
              <w:rPr>
                <w:rFonts w:cs="Arial"/>
                <w:color w:val="595959" w:themeColor="text1" w:themeTint="A6"/>
                <w:lang w:val="es-ES"/>
              </w:rPr>
            </w:pPr>
            <w:r w:rsidRPr="00762314">
              <w:rPr>
                <w:rFonts w:cs="Arial"/>
                <w:color w:val="595959" w:themeColor="text1" w:themeTint="A6"/>
                <w:lang w:val="es-ES"/>
              </w:rPr>
              <w:t>57.3%</w:t>
            </w:r>
          </w:p>
        </w:tc>
      </w:tr>
      <w:tr w:rsidR="00843F99" w:rsidRPr="00605B2D" w14:paraId="74DB5B85" w14:textId="77777777" w:rsidTr="00C134D7">
        <w:trPr>
          <w:trHeight w:val="624"/>
        </w:trPr>
        <w:tc>
          <w:tcPr>
            <w:tcW w:w="855" w:type="pct"/>
            <w:shd w:val="clear" w:color="auto" w:fill="A6A6A6" w:themeFill="background1" w:themeFillShade="A6"/>
            <w:vAlign w:val="center"/>
          </w:tcPr>
          <w:p w14:paraId="1C8866EA" w14:textId="77777777" w:rsidR="009C733D" w:rsidRPr="00605B2D" w:rsidRDefault="009C733D" w:rsidP="00C134D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37E0DF86" w14:textId="3CD347B5" w:rsidR="009C733D"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Tasa</w:t>
            </w:r>
          </w:p>
        </w:tc>
        <w:tc>
          <w:tcPr>
            <w:tcW w:w="975" w:type="pct"/>
            <w:shd w:val="clear" w:color="auto" w:fill="A6A6A6" w:themeFill="background1" w:themeFillShade="A6"/>
            <w:vAlign w:val="center"/>
          </w:tcPr>
          <w:p w14:paraId="48EBDA37" w14:textId="77777777" w:rsidR="009C733D" w:rsidRPr="00605B2D" w:rsidRDefault="009C733D" w:rsidP="00C134D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1B1F5536" w14:textId="2D6B94C6" w:rsidR="001051FA" w:rsidRPr="00E54A7A" w:rsidRDefault="00843F99" w:rsidP="00762314">
            <w:pPr>
              <w:spacing w:line="240" w:lineRule="auto"/>
              <w:jc w:val="center"/>
              <w:rPr>
                <w:rFonts w:cs="Arial"/>
                <w:color w:val="595959" w:themeColor="text1" w:themeTint="A6"/>
                <w:lang w:val="es-ES"/>
              </w:rPr>
            </w:pPr>
            <w:r w:rsidRPr="00E54A7A">
              <w:rPr>
                <w:rFonts w:cs="Arial"/>
                <w:color w:val="595959" w:themeColor="text1" w:themeTint="A6"/>
                <w:lang w:val="es-ES"/>
              </w:rPr>
              <w:t>-12</w:t>
            </w:r>
            <w:r w:rsidR="009C733D" w:rsidRPr="00E54A7A">
              <w:rPr>
                <w:rFonts w:cs="Arial"/>
                <w:color w:val="595959" w:themeColor="text1" w:themeTint="A6"/>
                <w:lang w:val="es-ES"/>
              </w:rPr>
              <w:t>2</w:t>
            </w:r>
            <w:r w:rsidRPr="00E54A7A">
              <w:rPr>
                <w:rFonts w:cs="Arial"/>
                <w:color w:val="595959" w:themeColor="text1" w:themeTint="A6"/>
                <w:lang w:val="es-ES"/>
              </w:rPr>
              <w:t>%</w:t>
            </w:r>
          </w:p>
        </w:tc>
        <w:tc>
          <w:tcPr>
            <w:tcW w:w="1017" w:type="pct"/>
            <w:shd w:val="clear" w:color="auto" w:fill="A6A6A6" w:themeFill="background1" w:themeFillShade="A6"/>
            <w:vAlign w:val="center"/>
          </w:tcPr>
          <w:p w14:paraId="1C14BB4E" w14:textId="77777777" w:rsidR="009C733D" w:rsidRPr="00605B2D" w:rsidRDefault="009C733D" w:rsidP="00C134D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2626C23" w14:textId="182A091C" w:rsidR="009C733D"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As</w:t>
            </w:r>
            <w:r w:rsidR="009C733D">
              <w:rPr>
                <w:rFonts w:cs="Arial"/>
                <w:color w:val="595959" w:themeColor="text1" w:themeTint="A6"/>
                <w:lang w:val="es-ES"/>
              </w:rPr>
              <w:t>cendente</w:t>
            </w:r>
          </w:p>
        </w:tc>
      </w:tr>
      <w:tr w:rsidR="009C733D" w:rsidRPr="00605B2D" w14:paraId="757DE2B5" w14:textId="77777777" w:rsidTr="00C134D7">
        <w:trPr>
          <w:trHeight w:val="645"/>
        </w:trPr>
        <w:tc>
          <w:tcPr>
            <w:tcW w:w="855" w:type="pct"/>
            <w:shd w:val="clear" w:color="auto" w:fill="A6A6A6" w:themeFill="background1" w:themeFillShade="A6"/>
            <w:vAlign w:val="center"/>
          </w:tcPr>
          <w:p w14:paraId="1E52F13C" w14:textId="77777777" w:rsidR="009C733D" w:rsidRPr="00605B2D" w:rsidRDefault="009C733D" w:rsidP="00C134D7">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6EFD3E45" w14:textId="77777777" w:rsidR="009C733D" w:rsidRPr="00605B2D" w:rsidRDefault="009C733D" w:rsidP="00C134D7">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044AD51B" w14:textId="77777777" w:rsidR="009C733D" w:rsidRPr="00605B2D" w:rsidRDefault="009C733D" w:rsidP="00C134D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45DE1FFC" w14:textId="39437759" w:rsidR="009C733D" w:rsidRPr="00605B2D" w:rsidRDefault="00117898" w:rsidP="00C134D7">
            <w:pPr>
              <w:spacing w:line="240" w:lineRule="auto"/>
              <w:jc w:val="center"/>
              <w:rPr>
                <w:rFonts w:cs="Arial"/>
                <w:color w:val="595959" w:themeColor="text1" w:themeTint="A6"/>
                <w:lang w:val="es-ES"/>
              </w:rPr>
            </w:pPr>
            <w:r>
              <w:rPr>
                <w:rFonts w:cs="Arial"/>
                <w:color w:val="595959" w:themeColor="text1" w:themeTint="A6"/>
                <w:lang w:val="es-ES"/>
              </w:rPr>
              <w:t>100</w:t>
            </w:r>
            <w:r w:rsidR="009C733D" w:rsidRPr="00605B2D">
              <w:rPr>
                <w:rFonts w:cs="Arial"/>
                <w:color w:val="595959" w:themeColor="text1" w:themeTint="A6"/>
                <w:lang w:val="es-ES"/>
              </w:rPr>
              <w:t>%</w:t>
            </w:r>
          </w:p>
        </w:tc>
      </w:tr>
      <w:tr w:rsidR="00762314" w:rsidRPr="00605B2D" w14:paraId="2D08257E" w14:textId="77777777" w:rsidTr="0042533F">
        <w:trPr>
          <w:trHeight w:val="645"/>
        </w:trPr>
        <w:tc>
          <w:tcPr>
            <w:tcW w:w="5000" w:type="pct"/>
            <w:gridSpan w:val="6"/>
            <w:shd w:val="clear" w:color="auto" w:fill="auto"/>
            <w:vAlign w:val="center"/>
          </w:tcPr>
          <w:p w14:paraId="34E439A6" w14:textId="77777777" w:rsidR="00762314" w:rsidRPr="00770CE2" w:rsidRDefault="00762314" w:rsidP="0042533F">
            <w:pPr>
              <w:spacing w:line="240" w:lineRule="auto"/>
              <w:jc w:val="center"/>
              <w:rPr>
                <w:rFonts w:cstheme="minorHAnsi"/>
                <w:color w:val="595959" w:themeColor="text1" w:themeTint="A6"/>
                <w:sz w:val="10"/>
                <w:szCs w:val="10"/>
                <w:u w:val="single"/>
                <w:lang w:val="es-ES"/>
              </w:rPr>
            </w:pPr>
          </w:p>
          <w:p w14:paraId="32845824" w14:textId="77777777" w:rsidR="00762314" w:rsidRPr="00770CE2" w:rsidRDefault="00762314" w:rsidP="0042533F">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1A3637D2" w14:textId="74E436F6" w:rsidR="00762314" w:rsidRDefault="003122B9" w:rsidP="0042533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616BCCF" wp14:editId="3383EBC8">
                  <wp:extent cx="2499360" cy="1333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1803" b="9516"/>
                          <a:stretch/>
                        </pic:blipFill>
                        <pic:spPr bwMode="auto">
                          <a:xfrm>
                            <a:off x="0" y="0"/>
                            <a:ext cx="2499360" cy="1333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C7ABF1" w14:textId="41032351" w:rsidR="003122B9" w:rsidRDefault="003122B9" w:rsidP="003122B9">
      <w:pPr>
        <w:spacing w:before="100" w:after="0" w:line="240" w:lineRule="auto"/>
        <w:rPr>
          <w:sz w:val="16"/>
          <w:lang w:val="es-ES"/>
        </w:rPr>
      </w:pPr>
      <w:r w:rsidRPr="003122B9">
        <w:rPr>
          <w:b/>
          <w:sz w:val="16"/>
          <w:lang w:val="es-ES"/>
        </w:rPr>
        <w:t>*</w:t>
      </w:r>
      <w:r w:rsidRPr="003122B9">
        <w:rPr>
          <w:sz w:val="16"/>
          <w:lang w:val="es-ES"/>
        </w:rPr>
        <w:t xml:space="preserve"> Reducir el 6% respecto al año anterior.</w:t>
      </w:r>
    </w:p>
    <w:p w14:paraId="306EB743" w14:textId="77777777" w:rsidR="003122B9" w:rsidRPr="003122B9" w:rsidRDefault="003122B9" w:rsidP="003122B9">
      <w:pPr>
        <w:spacing w:after="0" w:line="276" w:lineRule="auto"/>
        <w:rPr>
          <w:lang w:val="es-ES"/>
        </w:rPr>
      </w:pPr>
    </w:p>
    <w:p w14:paraId="3B488695" w14:textId="159A47F8" w:rsidR="009C733D" w:rsidRDefault="00843F99" w:rsidP="00BC2D2E">
      <w:pPr>
        <w:rPr>
          <w:lang w:val="es-ES"/>
        </w:rPr>
      </w:pPr>
      <w:r w:rsidRPr="00843F99">
        <w:rPr>
          <w:b/>
          <w:bCs/>
        </w:rPr>
        <w:t xml:space="preserve">Indicadores de </w:t>
      </w:r>
      <w:r>
        <w:rPr>
          <w:b/>
          <w:bCs/>
        </w:rPr>
        <w:t>Gestión</w:t>
      </w:r>
      <w:r w:rsidRPr="00843F99">
        <w:rPr>
          <w:b/>
          <w:bCs/>
        </w:rPr>
        <w:t>:</w:t>
      </w:r>
    </w:p>
    <w:p w14:paraId="13189358" w14:textId="348C1E17" w:rsidR="00605B2D" w:rsidRPr="00762314" w:rsidRDefault="00843F99" w:rsidP="00C10B7E">
      <w:pPr>
        <w:pStyle w:val="Prrafodelista"/>
        <w:numPr>
          <w:ilvl w:val="0"/>
          <w:numId w:val="26"/>
        </w:numPr>
        <w:rPr>
          <w:b/>
          <w:lang w:val="es-ES"/>
        </w:rPr>
      </w:pPr>
      <w:r w:rsidRPr="00762314">
        <w:rPr>
          <w:b/>
          <w:lang w:val="es-ES"/>
        </w:rPr>
        <w:t>Porcentaje de localidades prioritarias trabajadas en control larvario para disminuir los mosquitos vectores del Dengue</w:t>
      </w:r>
      <w:r w:rsidR="00120AB8" w:rsidRPr="00762314">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2080B85A" w14:textId="77777777" w:rsidTr="00762314">
        <w:trPr>
          <w:trHeight w:val="415"/>
        </w:trPr>
        <w:tc>
          <w:tcPr>
            <w:tcW w:w="854" w:type="pct"/>
            <w:shd w:val="clear" w:color="auto" w:fill="A6A6A6" w:themeFill="background1" w:themeFillShade="A6"/>
            <w:vAlign w:val="center"/>
          </w:tcPr>
          <w:p w14:paraId="30D9491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AD60B6B" w14:textId="58239A06" w:rsidR="00605B2D" w:rsidRPr="00605B2D" w:rsidRDefault="00843F99" w:rsidP="00F23C55">
            <w:pPr>
              <w:spacing w:line="240" w:lineRule="auto"/>
              <w:rPr>
                <w:rFonts w:cs="Arial"/>
                <w:color w:val="595959" w:themeColor="text1" w:themeTint="A6"/>
                <w:lang w:val="es-ES"/>
              </w:rPr>
            </w:pPr>
            <w:r w:rsidRPr="00843F99">
              <w:rPr>
                <w:rFonts w:cs="Arial"/>
                <w:color w:val="595959" w:themeColor="text1" w:themeTint="A6"/>
                <w:lang w:val="es-ES"/>
              </w:rPr>
              <w:t>Mide el porcentaje de localidades prioritarias trabajadas en control larvario para disminuir los mosquitos vectores del Dengue</w:t>
            </w:r>
          </w:p>
        </w:tc>
      </w:tr>
      <w:tr w:rsidR="00605B2D" w:rsidRPr="00605B2D" w14:paraId="1D7CE43B" w14:textId="77777777" w:rsidTr="00762314">
        <w:trPr>
          <w:trHeight w:val="563"/>
        </w:trPr>
        <w:tc>
          <w:tcPr>
            <w:tcW w:w="854" w:type="pct"/>
            <w:shd w:val="clear" w:color="auto" w:fill="A6A6A6" w:themeFill="background1" w:themeFillShade="A6"/>
            <w:vAlign w:val="center"/>
          </w:tcPr>
          <w:p w14:paraId="052D1C2E"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E9ECF21" w14:textId="1F42886D" w:rsidR="00605B2D" w:rsidRPr="00605B2D" w:rsidRDefault="00843F99" w:rsidP="00F23C55">
            <w:pPr>
              <w:spacing w:line="240" w:lineRule="auto"/>
              <w:rPr>
                <w:rFonts w:cs="Arial"/>
                <w:color w:val="595959" w:themeColor="text1" w:themeTint="A6"/>
                <w:lang w:val="es-ES"/>
              </w:rPr>
            </w:pPr>
            <w:r w:rsidRPr="00843F99">
              <w:rPr>
                <w:rFonts w:cs="Arial"/>
                <w:color w:val="595959" w:themeColor="text1" w:themeTint="A6"/>
                <w:lang w:val="es-ES"/>
              </w:rPr>
              <w:t>(Número de localidades prioritarias trabajadas en control larvario para disminuir los mosquitos vectores del Dengue/número de localidades programadas)</w:t>
            </w:r>
            <w:r>
              <w:rPr>
                <w:rFonts w:cs="Arial"/>
                <w:color w:val="595959" w:themeColor="text1" w:themeTint="A6"/>
                <w:lang w:val="es-ES"/>
              </w:rPr>
              <w:t xml:space="preserve"> </w:t>
            </w:r>
            <w:r w:rsidRPr="00843F99">
              <w:rPr>
                <w:rFonts w:cs="Arial"/>
                <w:color w:val="595959" w:themeColor="text1" w:themeTint="A6"/>
                <w:lang w:val="es-ES"/>
              </w:rPr>
              <w:t>x100</w:t>
            </w:r>
          </w:p>
        </w:tc>
      </w:tr>
      <w:tr w:rsidR="00605B2D" w:rsidRPr="00605B2D" w14:paraId="1F1A94F8" w14:textId="77777777" w:rsidTr="00762314">
        <w:trPr>
          <w:trHeight w:val="543"/>
        </w:trPr>
        <w:tc>
          <w:tcPr>
            <w:tcW w:w="854" w:type="pct"/>
            <w:shd w:val="clear" w:color="auto" w:fill="A6A6A6" w:themeFill="background1" w:themeFillShade="A6"/>
            <w:vAlign w:val="center"/>
          </w:tcPr>
          <w:p w14:paraId="5B4C6A9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A24E25" w14:textId="42F6F17E" w:rsidR="00605B2D" w:rsidRPr="00605B2D" w:rsidRDefault="00843F99" w:rsidP="00F23C55">
            <w:pPr>
              <w:spacing w:line="240" w:lineRule="auto"/>
              <w:jc w:val="center"/>
              <w:rPr>
                <w:rFonts w:cs="Arial"/>
                <w:color w:val="595959" w:themeColor="text1" w:themeTint="A6"/>
                <w:lang w:val="es-ES"/>
              </w:rPr>
            </w:pPr>
            <w:r>
              <w:rPr>
                <w:rFonts w:cs="Arial"/>
                <w:color w:val="595959" w:themeColor="text1" w:themeTint="A6"/>
                <w:lang w:val="es-ES"/>
              </w:rPr>
              <w:t>2019</w:t>
            </w:r>
          </w:p>
        </w:tc>
        <w:tc>
          <w:tcPr>
            <w:tcW w:w="974" w:type="pct"/>
            <w:shd w:val="clear" w:color="auto" w:fill="A6A6A6" w:themeFill="background1" w:themeFillShade="A6"/>
            <w:vAlign w:val="center"/>
          </w:tcPr>
          <w:p w14:paraId="769C9DC1"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15CFDC8" w14:textId="126EAA44" w:rsidR="00605B2D" w:rsidRPr="00605B2D" w:rsidRDefault="00843F99" w:rsidP="00F23C55">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1780C77D"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4271B431" w14:textId="1DBFCFC1" w:rsidR="00605B2D" w:rsidRPr="001051FA" w:rsidRDefault="00843F99" w:rsidP="00F23C55">
            <w:pPr>
              <w:spacing w:line="240" w:lineRule="auto"/>
              <w:jc w:val="center"/>
              <w:rPr>
                <w:rFonts w:cs="Arial"/>
                <w:color w:val="595959" w:themeColor="text1" w:themeTint="A6"/>
                <w:lang w:val="es-ES"/>
              </w:rPr>
            </w:pPr>
            <w:r w:rsidRPr="001051FA">
              <w:rPr>
                <w:rFonts w:cs="Arial"/>
                <w:color w:val="595959" w:themeColor="text1" w:themeTint="A6"/>
                <w:lang w:val="es-ES"/>
              </w:rPr>
              <w:t>100%</w:t>
            </w:r>
          </w:p>
        </w:tc>
      </w:tr>
      <w:tr w:rsidR="00605B2D" w:rsidRPr="00605B2D" w14:paraId="0DBEFB8E" w14:textId="77777777" w:rsidTr="00762314">
        <w:trPr>
          <w:trHeight w:val="624"/>
        </w:trPr>
        <w:tc>
          <w:tcPr>
            <w:tcW w:w="854" w:type="pct"/>
            <w:shd w:val="clear" w:color="auto" w:fill="A6A6A6" w:themeFill="background1" w:themeFillShade="A6"/>
            <w:vAlign w:val="center"/>
          </w:tcPr>
          <w:p w14:paraId="59D1A76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B10659F" w14:textId="39097DA3" w:rsidR="00605B2D" w:rsidRPr="00605B2D" w:rsidRDefault="00843F99" w:rsidP="00F23C5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1F1775FB"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215E344" w14:textId="644A56FD" w:rsidR="00605B2D" w:rsidRPr="001051FA" w:rsidRDefault="00843F99" w:rsidP="00F23C55">
            <w:pPr>
              <w:spacing w:line="240" w:lineRule="auto"/>
              <w:jc w:val="center"/>
              <w:rPr>
                <w:rFonts w:cs="Arial"/>
                <w:color w:val="595959" w:themeColor="text1" w:themeTint="A6"/>
                <w:lang w:val="es-ES"/>
              </w:rPr>
            </w:pPr>
            <w:r w:rsidRPr="001051FA">
              <w:rPr>
                <w:rFonts w:cs="Arial"/>
                <w:color w:val="595959" w:themeColor="text1" w:themeTint="A6"/>
                <w:lang w:val="es-ES"/>
              </w:rPr>
              <w:t>100%</w:t>
            </w:r>
          </w:p>
        </w:tc>
        <w:tc>
          <w:tcPr>
            <w:tcW w:w="1017" w:type="pct"/>
            <w:shd w:val="clear" w:color="auto" w:fill="A6A6A6" w:themeFill="background1" w:themeFillShade="A6"/>
            <w:vAlign w:val="center"/>
          </w:tcPr>
          <w:p w14:paraId="7CBC93AC"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97A23DE" w14:textId="3934A475" w:rsidR="00605B2D" w:rsidRPr="00605B2D" w:rsidRDefault="007308B7" w:rsidP="00F23C5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05B2D" w:rsidRPr="00605B2D" w14:paraId="2CF89417" w14:textId="77777777" w:rsidTr="00762314">
        <w:trPr>
          <w:trHeight w:val="645"/>
        </w:trPr>
        <w:tc>
          <w:tcPr>
            <w:tcW w:w="854" w:type="pct"/>
            <w:shd w:val="clear" w:color="auto" w:fill="A6A6A6" w:themeFill="background1" w:themeFillShade="A6"/>
            <w:vAlign w:val="center"/>
          </w:tcPr>
          <w:p w14:paraId="72C52C6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shd w:val="clear" w:color="auto" w:fill="auto"/>
            <w:vAlign w:val="center"/>
          </w:tcPr>
          <w:p w14:paraId="1144957A" w14:textId="2D9C7D08" w:rsidR="00605B2D" w:rsidRPr="00605B2D" w:rsidRDefault="00843F99" w:rsidP="00F23C55">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F273620"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E542411" w14:textId="10C2E11B" w:rsidR="00605B2D" w:rsidRPr="00605B2D" w:rsidRDefault="00843F99" w:rsidP="00F23C55">
            <w:pPr>
              <w:spacing w:line="240" w:lineRule="auto"/>
              <w:jc w:val="center"/>
              <w:rPr>
                <w:rFonts w:cs="Arial"/>
                <w:color w:val="595959" w:themeColor="text1" w:themeTint="A6"/>
                <w:lang w:val="es-ES"/>
              </w:rPr>
            </w:pPr>
            <w:r>
              <w:rPr>
                <w:rFonts w:cs="Arial"/>
                <w:color w:val="595959" w:themeColor="text1" w:themeTint="A6"/>
                <w:lang w:val="es-ES"/>
              </w:rPr>
              <w:t>100</w:t>
            </w:r>
            <w:r w:rsidR="00605B2D" w:rsidRPr="00605B2D">
              <w:rPr>
                <w:rFonts w:cs="Arial"/>
                <w:color w:val="595959" w:themeColor="text1" w:themeTint="A6"/>
                <w:lang w:val="es-ES"/>
              </w:rPr>
              <w:t>%</w:t>
            </w:r>
          </w:p>
        </w:tc>
      </w:tr>
      <w:tr w:rsidR="00762314" w:rsidRPr="00605B2D" w14:paraId="111E2A1D" w14:textId="77777777" w:rsidTr="0042533F">
        <w:trPr>
          <w:trHeight w:val="645"/>
        </w:trPr>
        <w:tc>
          <w:tcPr>
            <w:tcW w:w="5000" w:type="pct"/>
            <w:gridSpan w:val="6"/>
            <w:shd w:val="clear" w:color="auto" w:fill="auto"/>
            <w:vAlign w:val="center"/>
          </w:tcPr>
          <w:p w14:paraId="168FF0A0" w14:textId="77777777" w:rsidR="00762314" w:rsidRPr="00770CE2" w:rsidRDefault="00762314" w:rsidP="0042533F">
            <w:pPr>
              <w:spacing w:line="240" w:lineRule="auto"/>
              <w:jc w:val="center"/>
              <w:rPr>
                <w:rFonts w:cstheme="minorHAnsi"/>
                <w:color w:val="595959" w:themeColor="text1" w:themeTint="A6"/>
                <w:sz w:val="10"/>
                <w:szCs w:val="10"/>
                <w:u w:val="single"/>
                <w:lang w:val="es-ES"/>
              </w:rPr>
            </w:pPr>
          </w:p>
          <w:p w14:paraId="2B0EEFE3" w14:textId="77777777" w:rsidR="00762314" w:rsidRPr="00770CE2" w:rsidRDefault="00762314" w:rsidP="0042533F">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77158F0F" w14:textId="1507F465" w:rsidR="00762314" w:rsidRDefault="00316D10" w:rsidP="0042533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772D4ED" wp14:editId="48057936">
                  <wp:extent cx="2499360" cy="169481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694815"/>
                          </a:xfrm>
                          <a:prstGeom prst="rect">
                            <a:avLst/>
                          </a:prstGeom>
                          <a:noFill/>
                        </pic:spPr>
                      </pic:pic>
                    </a:graphicData>
                  </a:graphic>
                </wp:inline>
              </w:drawing>
            </w:r>
          </w:p>
        </w:tc>
      </w:tr>
    </w:tbl>
    <w:p w14:paraId="101789F3" w14:textId="473DA920" w:rsidR="00843F99" w:rsidRDefault="00843F99" w:rsidP="003122B9">
      <w:pPr>
        <w:spacing w:after="0" w:line="240" w:lineRule="auto"/>
        <w:rPr>
          <w:lang w:val="es-ES"/>
        </w:rPr>
      </w:pPr>
    </w:p>
    <w:p w14:paraId="238E1A33" w14:textId="77777777" w:rsidR="00762314" w:rsidRDefault="00762314" w:rsidP="00843F99">
      <w:pPr>
        <w:spacing w:after="0" w:line="240" w:lineRule="auto"/>
        <w:rPr>
          <w:lang w:val="es-ES"/>
        </w:rPr>
      </w:pPr>
    </w:p>
    <w:p w14:paraId="7213ECF1" w14:textId="2BC8E467" w:rsidR="00843F99" w:rsidRPr="00762314" w:rsidRDefault="00843F99" w:rsidP="00C10B7E">
      <w:pPr>
        <w:pStyle w:val="Prrafodelista"/>
        <w:numPr>
          <w:ilvl w:val="0"/>
          <w:numId w:val="26"/>
        </w:numPr>
        <w:rPr>
          <w:b/>
          <w:lang w:val="es-ES"/>
        </w:rPr>
      </w:pPr>
      <w:r w:rsidRPr="00762314">
        <w:rPr>
          <w:b/>
          <w:lang w:val="es-ES"/>
        </w:rPr>
        <w:t>Porcentaje de localidades prioritarias trabajadas en nebulización para disminuir los mosquitos vectores del Dengue</w:t>
      </w:r>
      <w:r w:rsidR="00120AB8" w:rsidRPr="00762314">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843F99" w:rsidRPr="00605B2D" w14:paraId="4B5ACCB0" w14:textId="77777777" w:rsidTr="00762314">
        <w:trPr>
          <w:trHeight w:val="415"/>
        </w:trPr>
        <w:tc>
          <w:tcPr>
            <w:tcW w:w="854" w:type="pct"/>
            <w:shd w:val="clear" w:color="auto" w:fill="A6A6A6" w:themeFill="background1" w:themeFillShade="A6"/>
            <w:vAlign w:val="center"/>
          </w:tcPr>
          <w:p w14:paraId="0175C633"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E4154B1" w14:textId="564688E9" w:rsidR="00843F99" w:rsidRPr="00605B2D" w:rsidRDefault="00843F99" w:rsidP="00C134D7">
            <w:pPr>
              <w:spacing w:line="240" w:lineRule="auto"/>
              <w:rPr>
                <w:rFonts w:cs="Arial"/>
                <w:color w:val="595959" w:themeColor="text1" w:themeTint="A6"/>
                <w:lang w:val="es-ES"/>
              </w:rPr>
            </w:pPr>
            <w:r w:rsidRPr="00843F99">
              <w:rPr>
                <w:rFonts w:cs="Arial"/>
                <w:color w:val="595959" w:themeColor="text1" w:themeTint="A6"/>
                <w:lang w:val="es-ES"/>
              </w:rPr>
              <w:t>Mide el porcentaje de localidades prioritarias trabajadas en nebulización para disminuir los mosquitos vectores del Dengue</w:t>
            </w:r>
          </w:p>
        </w:tc>
      </w:tr>
      <w:tr w:rsidR="00843F99" w:rsidRPr="00605B2D" w14:paraId="21C7AEFE" w14:textId="77777777" w:rsidTr="00762314">
        <w:trPr>
          <w:trHeight w:val="563"/>
        </w:trPr>
        <w:tc>
          <w:tcPr>
            <w:tcW w:w="854" w:type="pct"/>
            <w:shd w:val="clear" w:color="auto" w:fill="A6A6A6" w:themeFill="background1" w:themeFillShade="A6"/>
            <w:vAlign w:val="center"/>
          </w:tcPr>
          <w:p w14:paraId="756B5EBA"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31E058D" w14:textId="79805A30" w:rsidR="00843F99" w:rsidRPr="00605B2D" w:rsidRDefault="00843F99" w:rsidP="00C134D7">
            <w:pPr>
              <w:spacing w:line="240" w:lineRule="auto"/>
              <w:rPr>
                <w:rFonts w:cs="Arial"/>
                <w:color w:val="595959" w:themeColor="text1" w:themeTint="A6"/>
                <w:lang w:val="es-ES"/>
              </w:rPr>
            </w:pPr>
            <w:r w:rsidRPr="00843F99">
              <w:rPr>
                <w:rFonts w:cs="Arial"/>
                <w:color w:val="595959" w:themeColor="text1" w:themeTint="A6"/>
                <w:lang w:val="es-ES"/>
              </w:rPr>
              <w:t>(Número de localidades prioritarias trabajadas en nebulización para disminuir los mosquitos vectores del Dengue/número de localidades programadas)</w:t>
            </w:r>
            <w:r w:rsidR="00BC2D2E">
              <w:rPr>
                <w:rFonts w:cs="Arial"/>
                <w:color w:val="595959" w:themeColor="text1" w:themeTint="A6"/>
                <w:lang w:val="es-ES"/>
              </w:rPr>
              <w:t xml:space="preserve"> </w:t>
            </w:r>
            <w:r w:rsidRPr="00843F99">
              <w:rPr>
                <w:rFonts w:cs="Arial"/>
                <w:color w:val="595959" w:themeColor="text1" w:themeTint="A6"/>
                <w:lang w:val="es-ES"/>
              </w:rPr>
              <w:t>x100</w:t>
            </w:r>
          </w:p>
        </w:tc>
      </w:tr>
      <w:tr w:rsidR="00843F99" w:rsidRPr="00605B2D" w14:paraId="1B8AC48F" w14:textId="77777777" w:rsidTr="00762314">
        <w:trPr>
          <w:trHeight w:val="543"/>
        </w:trPr>
        <w:tc>
          <w:tcPr>
            <w:tcW w:w="854" w:type="pct"/>
            <w:shd w:val="clear" w:color="auto" w:fill="A6A6A6" w:themeFill="background1" w:themeFillShade="A6"/>
            <w:vAlign w:val="center"/>
          </w:tcPr>
          <w:p w14:paraId="049105AB"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A9317DC"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2019</w:t>
            </w:r>
          </w:p>
        </w:tc>
        <w:tc>
          <w:tcPr>
            <w:tcW w:w="974" w:type="pct"/>
            <w:shd w:val="clear" w:color="auto" w:fill="A6A6A6" w:themeFill="background1" w:themeFillShade="A6"/>
            <w:vAlign w:val="center"/>
          </w:tcPr>
          <w:p w14:paraId="0807293E"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15C5EC98"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6512381E"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06FFB9E2" w14:textId="77777777" w:rsidR="00843F99" w:rsidRPr="001051FA" w:rsidRDefault="00843F99" w:rsidP="00C134D7">
            <w:pPr>
              <w:spacing w:line="240" w:lineRule="auto"/>
              <w:jc w:val="center"/>
              <w:rPr>
                <w:rFonts w:cs="Arial"/>
                <w:color w:val="595959" w:themeColor="text1" w:themeTint="A6"/>
                <w:lang w:val="es-ES"/>
              </w:rPr>
            </w:pPr>
            <w:r w:rsidRPr="001051FA">
              <w:rPr>
                <w:rFonts w:cs="Arial"/>
                <w:color w:val="595959" w:themeColor="text1" w:themeTint="A6"/>
                <w:lang w:val="es-ES"/>
              </w:rPr>
              <w:t>100%</w:t>
            </w:r>
          </w:p>
        </w:tc>
      </w:tr>
      <w:tr w:rsidR="00843F99" w:rsidRPr="00605B2D" w14:paraId="02F2E6A0" w14:textId="77777777" w:rsidTr="00762314">
        <w:trPr>
          <w:trHeight w:val="624"/>
        </w:trPr>
        <w:tc>
          <w:tcPr>
            <w:tcW w:w="854" w:type="pct"/>
            <w:shd w:val="clear" w:color="auto" w:fill="A6A6A6" w:themeFill="background1" w:themeFillShade="A6"/>
            <w:vAlign w:val="center"/>
          </w:tcPr>
          <w:p w14:paraId="35A350EE"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5649007"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DF64705"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3C0F4290" w14:textId="77777777" w:rsidR="00843F99" w:rsidRPr="001051FA" w:rsidRDefault="00843F99" w:rsidP="00C134D7">
            <w:pPr>
              <w:spacing w:line="240" w:lineRule="auto"/>
              <w:jc w:val="center"/>
              <w:rPr>
                <w:rFonts w:cs="Arial"/>
                <w:color w:val="595959" w:themeColor="text1" w:themeTint="A6"/>
                <w:lang w:val="es-ES"/>
              </w:rPr>
            </w:pPr>
            <w:r w:rsidRPr="001051FA">
              <w:rPr>
                <w:rFonts w:cs="Arial"/>
                <w:color w:val="595959" w:themeColor="text1" w:themeTint="A6"/>
                <w:lang w:val="es-ES"/>
              </w:rPr>
              <w:t>100%</w:t>
            </w:r>
          </w:p>
        </w:tc>
        <w:tc>
          <w:tcPr>
            <w:tcW w:w="1017" w:type="pct"/>
            <w:shd w:val="clear" w:color="auto" w:fill="A6A6A6" w:themeFill="background1" w:themeFillShade="A6"/>
            <w:vAlign w:val="center"/>
          </w:tcPr>
          <w:p w14:paraId="30796D8C"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3D6C6887" w14:textId="74C98A60" w:rsidR="00843F99" w:rsidRPr="00605B2D" w:rsidRDefault="007308B7" w:rsidP="00C134D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43F99" w:rsidRPr="00605B2D" w14:paraId="78636080" w14:textId="77777777" w:rsidTr="00762314">
        <w:trPr>
          <w:trHeight w:val="645"/>
        </w:trPr>
        <w:tc>
          <w:tcPr>
            <w:tcW w:w="854" w:type="pct"/>
            <w:shd w:val="clear" w:color="auto" w:fill="A6A6A6" w:themeFill="background1" w:themeFillShade="A6"/>
            <w:vAlign w:val="center"/>
          </w:tcPr>
          <w:p w14:paraId="3B864AF6"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9F69A1C"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482ED60"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5DD96778"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762314" w:rsidRPr="00605B2D" w14:paraId="571B47CF" w14:textId="77777777" w:rsidTr="0042533F">
        <w:trPr>
          <w:trHeight w:val="645"/>
        </w:trPr>
        <w:tc>
          <w:tcPr>
            <w:tcW w:w="5000" w:type="pct"/>
            <w:gridSpan w:val="6"/>
            <w:shd w:val="clear" w:color="auto" w:fill="auto"/>
            <w:vAlign w:val="center"/>
          </w:tcPr>
          <w:p w14:paraId="0CB08D29" w14:textId="77777777" w:rsidR="00762314" w:rsidRPr="00770CE2" w:rsidRDefault="00762314" w:rsidP="0042533F">
            <w:pPr>
              <w:spacing w:line="240" w:lineRule="auto"/>
              <w:jc w:val="center"/>
              <w:rPr>
                <w:rFonts w:cstheme="minorHAnsi"/>
                <w:color w:val="595959" w:themeColor="text1" w:themeTint="A6"/>
                <w:sz w:val="10"/>
                <w:szCs w:val="10"/>
                <w:u w:val="single"/>
                <w:lang w:val="es-ES"/>
              </w:rPr>
            </w:pPr>
          </w:p>
          <w:p w14:paraId="6C24169D" w14:textId="77777777" w:rsidR="00762314" w:rsidRPr="00770CE2" w:rsidRDefault="00762314" w:rsidP="0042533F">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3F847222" w14:textId="0625463D" w:rsidR="00762314" w:rsidRDefault="00316D10" w:rsidP="0042533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F0438E6" wp14:editId="4007A5DF">
                  <wp:extent cx="2499360" cy="16948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694815"/>
                          </a:xfrm>
                          <a:prstGeom prst="rect">
                            <a:avLst/>
                          </a:prstGeom>
                          <a:noFill/>
                        </pic:spPr>
                      </pic:pic>
                    </a:graphicData>
                  </a:graphic>
                </wp:inline>
              </w:drawing>
            </w:r>
          </w:p>
        </w:tc>
      </w:tr>
    </w:tbl>
    <w:p w14:paraId="1779FCA6" w14:textId="43DA81E5" w:rsidR="00843F99" w:rsidRDefault="00843F99" w:rsidP="001051FA">
      <w:pPr>
        <w:spacing w:after="0" w:line="240" w:lineRule="auto"/>
      </w:pPr>
    </w:p>
    <w:p w14:paraId="32D37940" w14:textId="680FB9DF" w:rsidR="00843F99" w:rsidRPr="00FF2CB2" w:rsidRDefault="00120AB8" w:rsidP="00C10B7E">
      <w:pPr>
        <w:pStyle w:val="Prrafodelista"/>
        <w:numPr>
          <w:ilvl w:val="0"/>
          <w:numId w:val="26"/>
        </w:numPr>
        <w:rPr>
          <w:b/>
          <w:lang w:val="es-ES"/>
        </w:rPr>
      </w:pPr>
      <w:r w:rsidRPr="00FF2CB2">
        <w:rPr>
          <w:b/>
          <w:lang w:val="es-ES"/>
        </w:rPr>
        <w:t>Porcentaje de casos probables con menos de 10 días de fecha de inicio trabajados con rociado intradomiciliar en las localidades prioritarias.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843F99" w:rsidRPr="00605B2D" w14:paraId="6D1B0614" w14:textId="77777777" w:rsidTr="00762314">
        <w:trPr>
          <w:trHeight w:val="415"/>
        </w:trPr>
        <w:tc>
          <w:tcPr>
            <w:tcW w:w="854" w:type="pct"/>
            <w:shd w:val="clear" w:color="auto" w:fill="A6A6A6" w:themeFill="background1" w:themeFillShade="A6"/>
            <w:vAlign w:val="center"/>
          </w:tcPr>
          <w:p w14:paraId="75DF59A6"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47F2780" w14:textId="15698801" w:rsidR="00120AB8" w:rsidRPr="00FF2CB2" w:rsidRDefault="00120AB8" w:rsidP="00C134D7">
            <w:pPr>
              <w:spacing w:line="240" w:lineRule="auto"/>
              <w:rPr>
                <w:rFonts w:cs="Arial"/>
                <w:color w:val="595959" w:themeColor="text1" w:themeTint="A6"/>
                <w:lang w:val="es-ES"/>
              </w:rPr>
            </w:pPr>
            <w:r w:rsidRPr="00FF2CB2">
              <w:rPr>
                <w:rFonts w:cs="Arial"/>
                <w:color w:val="595959" w:themeColor="text1" w:themeTint="A6"/>
                <w:lang w:val="es-ES"/>
              </w:rPr>
              <w:t>Mide el porcentaje de casos probables con menos de 10 días de fecha de inicio trabajados con rociado intradomiciliar en las localidades prioritarias.</w:t>
            </w:r>
          </w:p>
        </w:tc>
      </w:tr>
      <w:tr w:rsidR="00843F99" w:rsidRPr="00605B2D" w14:paraId="547EB992" w14:textId="77777777" w:rsidTr="00762314">
        <w:trPr>
          <w:trHeight w:val="563"/>
        </w:trPr>
        <w:tc>
          <w:tcPr>
            <w:tcW w:w="854" w:type="pct"/>
            <w:shd w:val="clear" w:color="auto" w:fill="A6A6A6" w:themeFill="background1" w:themeFillShade="A6"/>
            <w:vAlign w:val="center"/>
          </w:tcPr>
          <w:p w14:paraId="40C53064"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67DE415F" w14:textId="7A72E771" w:rsidR="00120AB8" w:rsidRPr="00FF2CB2" w:rsidRDefault="00FF2CB2" w:rsidP="00C134D7">
            <w:pPr>
              <w:spacing w:line="240" w:lineRule="auto"/>
              <w:rPr>
                <w:rFonts w:cs="Arial"/>
                <w:color w:val="595959" w:themeColor="text1" w:themeTint="A6"/>
                <w:lang w:val="es-ES"/>
              </w:rPr>
            </w:pPr>
            <w:r w:rsidRPr="00FF2CB2">
              <w:rPr>
                <w:rFonts w:cs="Arial"/>
                <w:color w:val="595959" w:themeColor="text1" w:themeTint="A6"/>
                <w:lang w:val="es-ES"/>
              </w:rPr>
              <w:t xml:space="preserve"> </w:t>
            </w:r>
            <w:r w:rsidR="000C2CED" w:rsidRPr="00FF2CB2">
              <w:rPr>
                <w:rFonts w:cs="Arial"/>
                <w:color w:val="595959" w:themeColor="text1" w:themeTint="A6"/>
                <w:lang w:val="es-ES"/>
              </w:rPr>
              <w:t xml:space="preserve">(Número de casos probables con menos de 10 días de fecha de inicio trabajados con rociado intradomiciliar en las localidades prioritarias en un tiempo t/ Número </w:t>
            </w:r>
            <w:r w:rsidR="000C2CED" w:rsidRPr="00FF2CB2">
              <w:rPr>
                <w:rFonts w:cs="Arial"/>
                <w:color w:val="595959" w:themeColor="text1" w:themeTint="A6"/>
                <w:lang w:val="es-ES"/>
              </w:rPr>
              <w:lastRenderedPageBreak/>
              <w:t>de casos probables con menos de 10 días de fecha de inicio reportados en las localidades prioritarias en un tiempo t)x100</w:t>
            </w:r>
          </w:p>
        </w:tc>
      </w:tr>
      <w:tr w:rsidR="00843F99" w:rsidRPr="00605B2D" w14:paraId="4EC2BA68" w14:textId="77777777" w:rsidTr="00762314">
        <w:trPr>
          <w:trHeight w:val="543"/>
        </w:trPr>
        <w:tc>
          <w:tcPr>
            <w:tcW w:w="854" w:type="pct"/>
            <w:shd w:val="clear" w:color="auto" w:fill="A6A6A6" w:themeFill="background1" w:themeFillShade="A6"/>
            <w:vAlign w:val="center"/>
          </w:tcPr>
          <w:p w14:paraId="1CA1EAA3"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rPr>
              <w:lastRenderedPageBreak/>
              <w:t>Año Base:</w:t>
            </w:r>
          </w:p>
        </w:tc>
        <w:tc>
          <w:tcPr>
            <w:tcW w:w="664" w:type="pct"/>
            <w:shd w:val="clear" w:color="auto" w:fill="auto"/>
            <w:vAlign w:val="center"/>
          </w:tcPr>
          <w:p w14:paraId="0AB32577"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2019</w:t>
            </w:r>
          </w:p>
        </w:tc>
        <w:tc>
          <w:tcPr>
            <w:tcW w:w="974" w:type="pct"/>
            <w:shd w:val="clear" w:color="auto" w:fill="A6A6A6" w:themeFill="background1" w:themeFillShade="A6"/>
            <w:vAlign w:val="center"/>
          </w:tcPr>
          <w:p w14:paraId="15B10D31"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453C4CD"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5CB1C88F"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2B67F8DB" w14:textId="62BF4AB8" w:rsidR="00843F99" w:rsidRPr="007308B7" w:rsidRDefault="00843F99" w:rsidP="00C134D7">
            <w:pPr>
              <w:spacing w:line="240" w:lineRule="auto"/>
              <w:jc w:val="center"/>
              <w:rPr>
                <w:rFonts w:cs="Arial"/>
                <w:color w:val="595959" w:themeColor="text1" w:themeTint="A6"/>
                <w:lang w:val="es-ES"/>
              </w:rPr>
            </w:pPr>
            <w:r w:rsidRPr="007308B7">
              <w:rPr>
                <w:rFonts w:cs="Arial"/>
                <w:color w:val="595959" w:themeColor="text1" w:themeTint="A6"/>
                <w:lang w:val="es-ES"/>
              </w:rPr>
              <w:t>86%</w:t>
            </w:r>
          </w:p>
        </w:tc>
      </w:tr>
      <w:tr w:rsidR="00843F99" w:rsidRPr="00605B2D" w14:paraId="43DDA000" w14:textId="77777777" w:rsidTr="00762314">
        <w:trPr>
          <w:trHeight w:val="624"/>
        </w:trPr>
        <w:tc>
          <w:tcPr>
            <w:tcW w:w="854" w:type="pct"/>
            <w:shd w:val="clear" w:color="auto" w:fill="A6A6A6" w:themeFill="background1" w:themeFillShade="A6"/>
            <w:vAlign w:val="center"/>
          </w:tcPr>
          <w:p w14:paraId="1F76013F"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0D1AA315"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51EF2442"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5E4EEAB1" w14:textId="7D862E0B" w:rsidR="007308B7" w:rsidRPr="007308B7" w:rsidRDefault="00BC2D2E" w:rsidP="007308B7">
            <w:pPr>
              <w:spacing w:line="240" w:lineRule="auto"/>
              <w:jc w:val="center"/>
              <w:rPr>
                <w:rFonts w:cs="Arial"/>
                <w:color w:val="595959" w:themeColor="text1" w:themeTint="A6"/>
                <w:lang w:val="es-ES"/>
              </w:rPr>
            </w:pPr>
            <w:r w:rsidRPr="007308B7">
              <w:rPr>
                <w:rFonts w:cs="Arial"/>
                <w:color w:val="595959" w:themeColor="text1" w:themeTint="A6"/>
                <w:lang w:val="es-ES"/>
              </w:rPr>
              <w:t>83.5</w:t>
            </w:r>
            <w:r w:rsidR="00843F99" w:rsidRPr="007308B7">
              <w:rPr>
                <w:rFonts w:cs="Arial"/>
                <w:color w:val="595959" w:themeColor="text1" w:themeTint="A6"/>
                <w:lang w:val="es-ES"/>
              </w:rPr>
              <w:t>%</w:t>
            </w:r>
          </w:p>
        </w:tc>
        <w:tc>
          <w:tcPr>
            <w:tcW w:w="1017" w:type="pct"/>
            <w:shd w:val="clear" w:color="auto" w:fill="A6A6A6" w:themeFill="background1" w:themeFillShade="A6"/>
            <w:vAlign w:val="center"/>
          </w:tcPr>
          <w:p w14:paraId="148E65AA"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35DEEAAC" w14:textId="292963E5" w:rsidR="00843F99" w:rsidRPr="00605B2D" w:rsidRDefault="007308B7" w:rsidP="00C134D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43F99" w:rsidRPr="00605B2D" w14:paraId="17C815BF" w14:textId="77777777" w:rsidTr="00762314">
        <w:trPr>
          <w:trHeight w:val="645"/>
        </w:trPr>
        <w:tc>
          <w:tcPr>
            <w:tcW w:w="854" w:type="pct"/>
            <w:shd w:val="clear" w:color="auto" w:fill="A6A6A6" w:themeFill="background1" w:themeFillShade="A6"/>
            <w:vAlign w:val="center"/>
          </w:tcPr>
          <w:p w14:paraId="284FFFD6" w14:textId="77777777" w:rsidR="00843F99" w:rsidRPr="00605B2D" w:rsidRDefault="00843F99" w:rsidP="00C134D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016746F" w14:textId="77777777" w:rsidR="00843F99" w:rsidRPr="00605B2D" w:rsidRDefault="00843F99" w:rsidP="00C134D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187D88F0" w14:textId="77777777" w:rsidR="00843F99" w:rsidRPr="00605B2D" w:rsidRDefault="00843F99" w:rsidP="00C134D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2FB2506" w14:textId="3A29CAD9" w:rsidR="00843F99" w:rsidRPr="00605B2D" w:rsidRDefault="00BC2D2E" w:rsidP="00C134D7">
            <w:pPr>
              <w:spacing w:line="240" w:lineRule="auto"/>
              <w:jc w:val="center"/>
              <w:rPr>
                <w:rFonts w:cs="Arial"/>
                <w:color w:val="595959" w:themeColor="text1" w:themeTint="A6"/>
                <w:lang w:val="es-ES"/>
              </w:rPr>
            </w:pPr>
            <w:r>
              <w:rPr>
                <w:rFonts w:cs="Arial"/>
                <w:color w:val="595959" w:themeColor="text1" w:themeTint="A6"/>
                <w:lang w:val="es-ES"/>
              </w:rPr>
              <w:t>86</w:t>
            </w:r>
            <w:r w:rsidR="00843F99" w:rsidRPr="00605B2D">
              <w:rPr>
                <w:rFonts w:cs="Arial"/>
                <w:color w:val="595959" w:themeColor="text1" w:themeTint="A6"/>
                <w:lang w:val="es-ES"/>
              </w:rPr>
              <w:t>%</w:t>
            </w:r>
          </w:p>
        </w:tc>
      </w:tr>
      <w:tr w:rsidR="00762314" w:rsidRPr="00605B2D" w14:paraId="7A2BBE6C" w14:textId="77777777" w:rsidTr="0042533F">
        <w:trPr>
          <w:trHeight w:val="645"/>
        </w:trPr>
        <w:tc>
          <w:tcPr>
            <w:tcW w:w="5000" w:type="pct"/>
            <w:gridSpan w:val="6"/>
            <w:shd w:val="clear" w:color="auto" w:fill="auto"/>
            <w:vAlign w:val="center"/>
          </w:tcPr>
          <w:p w14:paraId="4182A6C1" w14:textId="77777777" w:rsidR="00762314" w:rsidRPr="00770CE2" w:rsidRDefault="00762314" w:rsidP="0042533F">
            <w:pPr>
              <w:spacing w:line="240" w:lineRule="auto"/>
              <w:jc w:val="center"/>
              <w:rPr>
                <w:rFonts w:cstheme="minorHAnsi"/>
                <w:color w:val="595959" w:themeColor="text1" w:themeTint="A6"/>
                <w:sz w:val="10"/>
                <w:szCs w:val="10"/>
                <w:u w:val="single"/>
                <w:lang w:val="es-ES"/>
              </w:rPr>
            </w:pPr>
          </w:p>
          <w:p w14:paraId="4C440019" w14:textId="03D4B479" w:rsidR="00762314" w:rsidRDefault="00762314" w:rsidP="0042533F">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121C2581" w14:textId="77777777" w:rsidR="00316D10" w:rsidRPr="00316D10" w:rsidRDefault="00316D10" w:rsidP="0042533F">
            <w:pPr>
              <w:spacing w:line="240" w:lineRule="auto"/>
              <w:jc w:val="center"/>
              <w:rPr>
                <w:rFonts w:cstheme="minorHAnsi"/>
                <w:color w:val="595959" w:themeColor="text1" w:themeTint="A6"/>
                <w:sz w:val="10"/>
                <w:u w:val="single"/>
                <w:lang w:val="es-ES"/>
              </w:rPr>
            </w:pPr>
          </w:p>
          <w:p w14:paraId="67C48B95" w14:textId="06B88ED3" w:rsidR="00762314" w:rsidRDefault="00316D10" w:rsidP="0042533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78B293C" wp14:editId="1EADA5A6">
                  <wp:extent cx="2499360" cy="16948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360" cy="1694815"/>
                          </a:xfrm>
                          <a:prstGeom prst="rect">
                            <a:avLst/>
                          </a:prstGeom>
                          <a:noFill/>
                        </pic:spPr>
                      </pic:pic>
                    </a:graphicData>
                  </a:graphic>
                </wp:inline>
              </w:drawing>
            </w:r>
          </w:p>
        </w:tc>
      </w:tr>
    </w:tbl>
    <w:p w14:paraId="71F70D8F" w14:textId="72454460" w:rsidR="00843F99" w:rsidRDefault="00843F99" w:rsidP="000C2CED">
      <w:pPr>
        <w:spacing w:after="0" w:line="240" w:lineRule="auto"/>
      </w:pPr>
    </w:p>
    <w:p w14:paraId="1750CCCA" w14:textId="1DB43E1B" w:rsidR="00BC2D2E" w:rsidRPr="00762314" w:rsidRDefault="00BC2D2E" w:rsidP="00C10B7E">
      <w:pPr>
        <w:pStyle w:val="Prrafodelista"/>
        <w:numPr>
          <w:ilvl w:val="0"/>
          <w:numId w:val="26"/>
        </w:numPr>
        <w:rPr>
          <w:b/>
          <w:lang w:val="es-ES"/>
        </w:rPr>
      </w:pPr>
      <w:r w:rsidRPr="00762314">
        <w:rPr>
          <w:b/>
          <w:lang w:val="es-ES"/>
        </w:rPr>
        <w:t>Porcentaje de localidades monitoreadas con ovitrampas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C2D2E" w:rsidRPr="00605B2D" w14:paraId="44E9880F" w14:textId="77777777" w:rsidTr="00762314">
        <w:trPr>
          <w:trHeight w:val="415"/>
        </w:trPr>
        <w:tc>
          <w:tcPr>
            <w:tcW w:w="854" w:type="pct"/>
            <w:shd w:val="clear" w:color="auto" w:fill="A6A6A6" w:themeFill="background1" w:themeFillShade="A6"/>
            <w:vAlign w:val="center"/>
          </w:tcPr>
          <w:p w14:paraId="11CD3156" w14:textId="77777777" w:rsidR="00BC2D2E" w:rsidRPr="00605B2D" w:rsidRDefault="00BC2D2E" w:rsidP="00C134D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07EA5C74" w14:textId="7B25938B" w:rsidR="00BC2D2E" w:rsidRPr="00605B2D" w:rsidRDefault="00BC2D2E" w:rsidP="00C134D7">
            <w:pPr>
              <w:spacing w:line="240" w:lineRule="auto"/>
              <w:rPr>
                <w:rFonts w:cs="Arial"/>
                <w:color w:val="595959" w:themeColor="text1" w:themeTint="A6"/>
                <w:lang w:val="es-ES"/>
              </w:rPr>
            </w:pPr>
            <w:r w:rsidRPr="00BC2D2E">
              <w:rPr>
                <w:rFonts w:cs="Arial"/>
                <w:color w:val="595959" w:themeColor="text1" w:themeTint="A6"/>
                <w:lang w:val="es-ES"/>
              </w:rPr>
              <w:t>Mide el porcentaje de localidades monitoreadas con ovitrampas</w:t>
            </w:r>
          </w:p>
        </w:tc>
      </w:tr>
      <w:tr w:rsidR="00BC2D2E" w:rsidRPr="00605B2D" w14:paraId="74DD251F" w14:textId="77777777" w:rsidTr="00762314">
        <w:trPr>
          <w:trHeight w:val="563"/>
        </w:trPr>
        <w:tc>
          <w:tcPr>
            <w:tcW w:w="854" w:type="pct"/>
            <w:shd w:val="clear" w:color="auto" w:fill="A6A6A6" w:themeFill="background1" w:themeFillShade="A6"/>
            <w:vAlign w:val="center"/>
          </w:tcPr>
          <w:p w14:paraId="4E1590F3" w14:textId="77777777" w:rsidR="00BC2D2E" w:rsidRPr="00605B2D" w:rsidRDefault="00BC2D2E" w:rsidP="00C134D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C668A87" w14:textId="67099E91" w:rsidR="00BC2D2E" w:rsidRPr="00605B2D" w:rsidRDefault="00BC2D2E" w:rsidP="00C134D7">
            <w:pPr>
              <w:spacing w:line="240" w:lineRule="auto"/>
              <w:rPr>
                <w:rFonts w:cs="Arial"/>
                <w:color w:val="595959" w:themeColor="text1" w:themeTint="A6"/>
                <w:lang w:val="es-ES"/>
              </w:rPr>
            </w:pPr>
            <w:r w:rsidRPr="00BC2D2E">
              <w:rPr>
                <w:rFonts w:cs="Arial"/>
                <w:color w:val="595959" w:themeColor="text1" w:themeTint="A6"/>
                <w:lang w:val="es-ES"/>
              </w:rPr>
              <w:t>(Número de localidades monitoreadas con ovitrampas en un tiempo t/número de localidades programadas a monitorear con ovitrampas en un tiempo t) x 100</w:t>
            </w:r>
          </w:p>
        </w:tc>
      </w:tr>
      <w:tr w:rsidR="00BC2D2E" w:rsidRPr="00605B2D" w14:paraId="21E89814" w14:textId="77777777" w:rsidTr="00762314">
        <w:trPr>
          <w:trHeight w:val="543"/>
        </w:trPr>
        <w:tc>
          <w:tcPr>
            <w:tcW w:w="854" w:type="pct"/>
            <w:shd w:val="clear" w:color="auto" w:fill="A6A6A6" w:themeFill="background1" w:themeFillShade="A6"/>
            <w:vAlign w:val="center"/>
          </w:tcPr>
          <w:p w14:paraId="62E60C6C" w14:textId="77777777" w:rsidR="00BC2D2E" w:rsidRPr="00605B2D" w:rsidRDefault="00BC2D2E" w:rsidP="00C134D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2E77764F" w14:textId="77777777" w:rsidR="00BC2D2E" w:rsidRPr="00605B2D" w:rsidRDefault="00BC2D2E" w:rsidP="00C134D7">
            <w:pPr>
              <w:spacing w:line="240" w:lineRule="auto"/>
              <w:jc w:val="center"/>
              <w:rPr>
                <w:rFonts w:cs="Arial"/>
                <w:color w:val="595959" w:themeColor="text1" w:themeTint="A6"/>
                <w:lang w:val="es-ES"/>
              </w:rPr>
            </w:pPr>
            <w:r>
              <w:rPr>
                <w:rFonts w:cs="Arial"/>
                <w:color w:val="595959" w:themeColor="text1" w:themeTint="A6"/>
                <w:lang w:val="es-ES"/>
              </w:rPr>
              <w:t>2019</w:t>
            </w:r>
          </w:p>
        </w:tc>
        <w:tc>
          <w:tcPr>
            <w:tcW w:w="974" w:type="pct"/>
            <w:shd w:val="clear" w:color="auto" w:fill="A6A6A6" w:themeFill="background1" w:themeFillShade="A6"/>
            <w:vAlign w:val="center"/>
          </w:tcPr>
          <w:p w14:paraId="38027DD4" w14:textId="77777777" w:rsidR="00BC2D2E" w:rsidRPr="00605B2D" w:rsidRDefault="00BC2D2E" w:rsidP="00C134D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52A212A5" w14:textId="77777777" w:rsidR="00BC2D2E" w:rsidRPr="00605B2D" w:rsidRDefault="00BC2D2E" w:rsidP="00C134D7">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2EB21B9C" w14:textId="77777777" w:rsidR="00BC2D2E" w:rsidRPr="00605B2D" w:rsidRDefault="00BC2D2E" w:rsidP="00C134D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01D9F715" w14:textId="679F8763" w:rsidR="00BC2D2E" w:rsidRPr="007308B7" w:rsidRDefault="00BC2D2E" w:rsidP="00C134D7">
            <w:pPr>
              <w:spacing w:line="240" w:lineRule="auto"/>
              <w:jc w:val="center"/>
              <w:rPr>
                <w:rFonts w:cs="Arial"/>
                <w:color w:val="595959" w:themeColor="text1" w:themeTint="A6"/>
                <w:lang w:val="es-ES"/>
              </w:rPr>
            </w:pPr>
            <w:r w:rsidRPr="007308B7">
              <w:rPr>
                <w:rFonts w:cs="Arial"/>
                <w:color w:val="595959" w:themeColor="text1" w:themeTint="A6"/>
                <w:lang w:val="es-ES"/>
              </w:rPr>
              <w:t>100%</w:t>
            </w:r>
          </w:p>
        </w:tc>
      </w:tr>
      <w:tr w:rsidR="00BC2D2E" w:rsidRPr="00605B2D" w14:paraId="2BBA8958" w14:textId="77777777" w:rsidTr="00762314">
        <w:trPr>
          <w:trHeight w:val="624"/>
        </w:trPr>
        <w:tc>
          <w:tcPr>
            <w:tcW w:w="854" w:type="pct"/>
            <w:shd w:val="clear" w:color="auto" w:fill="A6A6A6" w:themeFill="background1" w:themeFillShade="A6"/>
            <w:vAlign w:val="center"/>
          </w:tcPr>
          <w:p w14:paraId="731EFAA0" w14:textId="77777777" w:rsidR="00BC2D2E" w:rsidRPr="00605B2D" w:rsidRDefault="00BC2D2E" w:rsidP="00C134D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0681C849" w14:textId="77777777" w:rsidR="00BC2D2E" w:rsidRPr="00605B2D" w:rsidRDefault="00BC2D2E" w:rsidP="00C134D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3BED4B3F" w14:textId="77777777" w:rsidR="00BC2D2E" w:rsidRPr="00605B2D" w:rsidRDefault="00BC2D2E" w:rsidP="00C134D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196C889B" w14:textId="36459236" w:rsidR="00BC2D2E" w:rsidRPr="007308B7" w:rsidRDefault="00BC2D2E" w:rsidP="00C134D7">
            <w:pPr>
              <w:spacing w:line="240" w:lineRule="auto"/>
              <w:jc w:val="center"/>
              <w:rPr>
                <w:rFonts w:cs="Arial"/>
                <w:color w:val="595959" w:themeColor="text1" w:themeTint="A6"/>
                <w:lang w:val="es-ES"/>
              </w:rPr>
            </w:pPr>
            <w:r w:rsidRPr="007308B7">
              <w:rPr>
                <w:rFonts w:cs="Arial"/>
                <w:color w:val="595959" w:themeColor="text1" w:themeTint="A6"/>
                <w:lang w:val="es-ES"/>
              </w:rPr>
              <w:t>100%</w:t>
            </w:r>
          </w:p>
        </w:tc>
        <w:tc>
          <w:tcPr>
            <w:tcW w:w="1017" w:type="pct"/>
            <w:shd w:val="clear" w:color="auto" w:fill="A6A6A6" w:themeFill="background1" w:themeFillShade="A6"/>
            <w:vAlign w:val="center"/>
          </w:tcPr>
          <w:p w14:paraId="73C1582E" w14:textId="77777777" w:rsidR="00BC2D2E" w:rsidRPr="00605B2D" w:rsidRDefault="00BC2D2E" w:rsidP="00C134D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5B60CD8D" w14:textId="471F16FB" w:rsidR="00BC2D2E" w:rsidRPr="00605B2D" w:rsidRDefault="007308B7" w:rsidP="00C134D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BC2D2E" w:rsidRPr="00605B2D" w14:paraId="0A876153" w14:textId="77777777" w:rsidTr="00762314">
        <w:trPr>
          <w:trHeight w:val="645"/>
        </w:trPr>
        <w:tc>
          <w:tcPr>
            <w:tcW w:w="854" w:type="pct"/>
            <w:shd w:val="clear" w:color="auto" w:fill="A6A6A6" w:themeFill="background1" w:themeFillShade="A6"/>
            <w:vAlign w:val="center"/>
          </w:tcPr>
          <w:p w14:paraId="2E33B6C2" w14:textId="77777777" w:rsidR="00BC2D2E" w:rsidRPr="00605B2D" w:rsidRDefault="00BC2D2E" w:rsidP="00C134D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0F6F663" w14:textId="77777777" w:rsidR="00BC2D2E" w:rsidRPr="00605B2D" w:rsidRDefault="00BC2D2E" w:rsidP="00C134D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6D56F97F" w14:textId="77777777" w:rsidR="00BC2D2E" w:rsidRPr="00605B2D" w:rsidRDefault="00BC2D2E" w:rsidP="00C134D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3CAE6C8E" w14:textId="7036985F" w:rsidR="00BC2D2E" w:rsidRPr="00605B2D" w:rsidRDefault="00BC2D2E" w:rsidP="00C134D7">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762314" w:rsidRPr="00605B2D" w14:paraId="1837C98D" w14:textId="77777777" w:rsidTr="0042533F">
        <w:trPr>
          <w:trHeight w:val="645"/>
        </w:trPr>
        <w:tc>
          <w:tcPr>
            <w:tcW w:w="5000" w:type="pct"/>
            <w:gridSpan w:val="6"/>
            <w:shd w:val="clear" w:color="auto" w:fill="auto"/>
            <w:vAlign w:val="center"/>
          </w:tcPr>
          <w:p w14:paraId="01696CE7" w14:textId="77777777" w:rsidR="00762314" w:rsidRPr="00770CE2" w:rsidRDefault="00762314" w:rsidP="0042533F">
            <w:pPr>
              <w:spacing w:line="240" w:lineRule="auto"/>
              <w:jc w:val="center"/>
              <w:rPr>
                <w:rFonts w:cstheme="minorHAnsi"/>
                <w:color w:val="595959" w:themeColor="text1" w:themeTint="A6"/>
                <w:sz w:val="10"/>
                <w:szCs w:val="10"/>
                <w:u w:val="single"/>
                <w:lang w:val="es-ES"/>
              </w:rPr>
            </w:pPr>
          </w:p>
          <w:p w14:paraId="448392F0" w14:textId="77777777" w:rsidR="00762314" w:rsidRPr="00770CE2" w:rsidRDefault="00762314" w:rsidP="0042533F">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06A8E3CC" w14:textId="4AA7B498" w:rsidR="00762314" w:rsidRDefault="00316D10" w:rsidP="0042533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44116F8" wp14:editId="1BCB0329">
                  <wp:extent cx="2499360" cy="159004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6182"/>
                          <a:stretch/>
                        </pic:blipFill>
                        <pic:spPr bwMode="auto">
                          <a:xfrm>
                            <a:off x="0" y="0"/>
                            <a:ext cx="2499360" cy="15900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9FD2E7" w14:textId="77777777" w:rsidR="00762314" w:rsidRDefault="00762314" w:rsidP="007308B7">
      <w:pPr>
        <w:spacing w:after="0" w:line="240" w:lineRule="auto"/>
      </w:pPr>
    </w:p>
    <w:p w14:paraId="4EA1C44B" w14:textId="49985128" w:rsidR="002603FA" w:rsidRPr="00FF2CB2" w:rsidRDefault="002603FA" w:rsidP="00064D41">
      <w:pPr>
        <w:pStyle w:val="Ttulo4"/>
        <w:numPr>
          <w:ilvl w:val="1"/>
          <w:numId w:val="7"/>
        </w:numPr>
        <w:ind w:left="709"/>
      </w:pPr>
      <w:r w:rsidRPr="00FF2CB2">
        <w:lastRenderedPageBreak/>
        <w:t>Avance de indicadores y análisis de metas</w:t>
      </w:r>
    </w:p>
    <w:p w14:paraId="3675DD28" w14:textId="1C6B9F46" w:rsidR="00BC2D2E" w:rsidRPr="00232765" w:rsidRDefault="00232765" w:rsidP="002603FA">
      <w:pPr>
        <w:rPr>
          <w:bCs/>
          <w:lang w:val="es-ES"/>
        </w:rPr>
      </w:pPr>
      <w:bookmarkStart w:id="96" w:name="_Toc85630308"/>
      <w:bookmarkStart w:id="97" w:name="_Toc85707998"/>
      <w:bookmarkStart w:id="98" w:name="_Toc85708373"/>
      <w:bookmarkStart w:id="99" w:name="_Toc85711247"/>
      <w:bookmarkStart w:id="100" w:name="_Toc85718854"/>
      <w:bookmarkStart w:id="101" w:name="_Toc85719149"/>
      <w:bookmarkStart w:id="102" w:name="_Toc85798231"/>
      <w:bookmarkStart w:id="103" w:name="_Toc85798280"/>
      <w:bookmarkStart w:id="104" w:name="_Toc85799194"/>
      <w:bookmarkStart w:id="105" w:name="_Toc85801031"/>
      <w:bookmarkStart w:id="106" w:name="_Toc86164297"/>
      <w:bookmarkStart w:id="107" w:name="_Toc86164917"/>
      <w:bookmarkStart w:id="108" w:name="_Toc86169303"/>
      <w:bookmarkStart w:id="109" w:name="_Toc86311666"/>
      <w:r w:rsidRPr="00FF2CB2">
        <w:rPr>
          <w:lang w:val="es-ES"/>
        </w:rPr>
        <w:t>De acuerdo con los resultados de los i</w:t>
      </w:r>
      <w:r w:rsidR="00D351FB" w:rsidRPr="00FF2CB2">
        <w:rPr>
          <w:bCs/>
          <w:lang w:val="es-ES"/>
        </w:rPr>
        <w:t xml:space="preserve">ndicadores </w:t>
      </w:r>
      <w:r w:rsidRPr="00FF2CB2">
        <w:rPr>
          <w:bCs/>
          <w:lang w:val="es-ES"/>
        </w:rPr>
        <w:t>de letalidad por dengue y la tasa de variación anual de la incidencia del dengue, se observa lo siguiente:</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6"/>
        <w:gridCol w:w="794"/>
        <w:gridCol w:w="794"/>
      </w:tblGrid>
      <w:tr w:rsidR="00232765" w:rsidRPr="00EF093A" w14:paraId="330519E3" w14:textId="77777777" w:rsidTr="00D37549">
        <w:trPr>
          <w:trHeight w:val="454"/>
          <w:jc w:val="center"/>
        </w:trPr>
        <w:tc>
          <w:tcPr>
            <w:tcW w:w="5046" w:type="dxa"/>
            <w:shd w:val="clear" w:color="auto" w:fill="404040" w:themeFill="text1" w:themeFillTint="BF"/>
            <w:vAlign w:val="center"/>
          </w:tcPr>
          <w:p w14:paraId="17D71A92" w14:textId="7B834FB0" w:rsidR="00D351FB" w:rsidRPr="00EF093A" w:rsidRDefault="00D351FB" w:rsidP="00232765">
            <w:pPr>
              <w:spacing w:line="240" w:lineRule="auto"/>
              <w:jc w:val="center"/>
              <w:rPr>
                <w:b/>
                <w:color w:val="FFFFFF" w:themeColor="background1"/>
                <w:sz w:val="18"/>
                <w:szCs w:val="18"/>
                <w:lang w:val="es-ES"/>
              </w:rPr>
            </w:pPr>
            <w:r w:rsidRPr="00EF093A">
              <w:rPr>
                <w:b/>
                <w:color w:val="FFFFFF" w:themeColor="background1"/>
                <w:sz w:val="18"/>
                <w:szCs w:val="18"/>
                <w:lang w:val="es-ES"/>
              </w:rPr>
              <w:t>Indicador</w:t>
            </w:r>
          </w:p>
        </w:tc>
        <w:tc>
          <w:tcPr>
            <w:tcW w:w="794" w:type="dxa"/>
            <w:shd w:val="clear" w:color="auto" w:fill="404040" w:themeFill="text1" w:themeFillTint="BF"/>
            <w:vAlign w:val="center"/>
          </w:tcPr>
          <w:p w14:paraId="3222FEB9" w14:textId="1C2179E2" w:rsidR="00D351FB" w:rsidRPr="00EF093A" w:rsidRDefault="00D351FB" w:rsidP="00232765">
            <w:pPr>
              <w:spacing w:line="240" w:lineRule="auto"/>
              <w:jc w:val="center"/>
              <w:rPr>
                <w:b/>
                <w:color w:val="FFFFFF" w:themeColor="background1"/>
                <w:sz w:val="18"/>
                <w:szCs w:val="18"/>
                <w:lang w:val="es-ES"/>
              </w:rPr>
            </w:pPr>
            <w:r w:rsidRPr="00EF093A">
              <w:rPr>
                <w:b/>
                <w:color w:val="FFFFFF" w:themeColor="background1"/>
                <w:sz w:val="18"/>
                <w:szCs w:val="18"/>
                <w:lang w:val="es-ES"/>
              </w:rPr>
              <w:t>2021</w:t>
            </w:r>
          </w:p>
        </w:tc>
        <w:tc>
          <w:tcPr>
            <w:tcW w:w="794" w:type="dxa"/>
            <w:shd w:val="clear" w:color="auto" w:fill="404040" w:themeFill="text1" w:themeFillTint="BF"/>
            <w:vAlign w:val="center"/>
          </w:tcPr>
          <w:p w14:paraId="0392D514" w14:textId="65701F4F" w:rsidR="00D351FB" w:rsidRPr="00EF093A" w:rsidRDefault="00D351FB" w:rsidP="00232765">
            <w:pPr>
              <w:spacing w:line="240" w:lineRule="auto"/>
              <w:jc w:val="center"/>
              <w:rPr>
                <w:b/>
                <w:color w:val="FFFFFF" w:themeColor="background1"/>
                <w:sz w:val="18"/>
                <w:szCs w:val="18"/>
                <w:lang w:val="es-ES"/>
              </w:rPr>
            </w:pPr>
            <w:r w:rsidRPr="00EF093A">
              <w:rPr>
                <w:b/>
                <w:color w:val="FFFFFF" w:themeColor="background1"/>
                <w:sz w:val="18"/>
                <w:szCs w:val="18"/>
                <w:lang w:val="es-ES"/>
              </w:rPr>
              <w:t>2022</w:t>
            </w:r>
          </w:p>
        </w:tc>
      </w:tr>
      <w:tr w:rsidR="00D351FB" w:rsidRPr="00EF093A" w14:paraId="18AFDB13" w14:textId="77777777" w:rsidTr="00EF093A">
        <w:trPr>
          <w:trHeight w:val="397"/>
          <w:jc w:val="center"/>
        </w:trPr>
        <w:tc>
          <w:tcPr>
            <w:tcW w:w="5046" w:type="dxa"/>
            <w:vAlign w:val="center"/>
          </w:tcPr>
          <w:p w14:paraId="65BEE717" w14:textId="1162F7AB" w:rsidR="00D351FB" w:rsidRPr="00EF093A" w:rsidRDefault="00D351FB" w:rsidP="00232765">
            <w:pPr>
              <w:spacing w:line="240" w:lineRule="auto"/>
              <w:jc w:val="left"/>
              <w:rPr>
                <w:sz w:val="18"/>
                <w:szCs w:val="18"/>
                <w:lang w:val="es-ES"/>
              </w:rPr>
            </w:pPr>
            <w:r w:rsidRPr="00EF093A">
              <w:rPr>
                <w:sz w:val="18"/>
                <w:szCs w:val="18"/>
                <w:lang w:val="es-ES"/>
              </w:rPr>
              <w:t>Letalidad por Dengue</w:t>
            </w:r>
          </w:p>
        </w:tc>
        <w:tc>
          <w:tcPr>
            <w:tcW w:w="794" w:type="dxa"/>
            <w:vAlign w:val="center"/>
          </w:tcPr>
          <w:p w14:paraId="67B43E16" w14:textId="5026BEFC" w:rsidR="00D351FB" w:rsidRPr="00EF093A" w:rsidRDefault="00D351FB" w:rsidP="00232765">
            <w:pPr>
              <w:spacing w:line="240" w:lineRule="auto"/>
              <w:jc w:val="center"/>
              <w:rPr>
                <w:sz w:val="18"/>
                <w:szCs w:val="18"/>
                <w:lang w:val="es-ES"/>
              </w:rPr>
            </w:pPr>
            <w:r w:rsidRPr="00EF093A">
              <w:rPr>
                <w:sz w:val="18"/>
                <w:szCs w:val="18"/>
                <w:lang w:val="es-ES"/>
              </w:rPr>
              <w:t>2.2</w:t>
            </w:r>
          </w:p>
        </w:tc>
        <w:tc>
          <w:tcPr>
            <w:tcW w:w="794" w:type="dxa"/>
            <w:vAlign w:val="center"/>
          </w:tcPr>
          <w:p w14:paraId="08BEBEF1" w14:textId="52183F51" w:rsidR="00D351FB" w:rsidRPr="00EF093A" w:rsidRDefault="00D351FB" w:rsidP="00232765">
            <w:pPr>
              <w:spacing w:line="240" w:lineRule="auto"/>
              <w:jc w:val="center"/>
              <w:rPr>
                <w:sz w:val="18"/>
                <w:szCs w:val="18"/>
                <w:lang w:val="es-ES"/>
              </w:rPr>
            </w:pPr>
            <w:r w:rsidRPr="00EF093A">
              <w:rPr>
                <w:sz w:val="18"/>
                <w:szCs w:val="18"/>
                <w:lang w:val="es-ES"/>
              </w:rPr>
              <w:t>2.4</w:t>
            </w:r>
          </w:p>
        </w:tc>
      </w:tr>
      <w:tr w:rsidR="00D351FB" w:rsidRPr="00EF093A" w14:paraId="79B41A56" w14:textId="77777777" w:rsidTr="00EF093A">
        <w:trPr>
          <w:trHeight w:val="397"/>
          <w:jc w:val="center"/>
        </w:trPr>
        <w:tc>
          <w:tcPr>
            <w:tcW w:w="5046" w:type="dxa"/>
            <w:vAlign w:val="center"/>
          </w:tcPr>
          <w:p w14:paraId="2D74323C" w14:textId="010D6C99" w:rsidR="00D351FB" w:rsidRPr="00EF093A" w:rsidRDefault="00D351FB" w:rsidP="00232765">
            <w:pPr>
              <w:spacing w:line="240" w:lineRule="auto"/>
              <w:jc w:val="left"/>
              <w:rPr>
                <w:sz w:val="18"/>
                <w:szCs w:val="18"/>
                <w:lang w:val="es-ES"/>
              </w:rPr>
            </w:pPr>
            <w:r w:rsidRPr="00EF093A">
              <w:rPr>
                <w:sz w:val="18"/>
                <w:szCs w:val="18"/>
                <w:lang w:val="es-ES"/>
              </w:rPr>
              <w:t>Tasa de variación anual de la incidencia del Dengue</w:t>
            </w:r>
          </w:p>
        </w:tc>
        <w:tc>
          <w:tcPr>
            <w:tcW w:w="794" w:type="dxa"/>
            <w:vAlign w:val="center"/>
          </w:tcPr>
          <w:p w14:paraId="5DB7E277" w14:textId="43AE2E5F" w:rsidR="00D351FB" w:rsidRPr="007E1E02" w:rsidRDefault="00E54A7A" w:rsidP="00FF2CB2">
            <w:pPr>
              <w:spacing w:line="240" w:lineRule="auto"/>
              <w:jc w:val="center"/>
              <w:rPr>
                <w:sz w:val="18"/>
                <w:szCs w:val="18"/>
                <w:highlight w:val="yellow"/>
                <w:lang w:val="es-ES"/>
              </w:rPr>
            </w:pPr>
            <w:r w:rsidRPr="00E54A7A">
              <w:rPr>
                <w:sz w:val="18"/>
                <w:szCs w:val="18"/>
                <w:lang w:val="es-ES"/>
              </w:rPr>
              <w:t>-122</w:t>
            </w:r>
          </w:p>
        </w:tc>
        <w:tc>
          <w:tcPr>
            <w:tcW w:w="794" w:type="dxa"/>
            <w:vAlign w:val="center"/>
          </w:tcPr>
          <w:p w14:paraId="7277D1AF" w14:textId="2B5BB231" w:rsidR="00D351FB" w:rsidRPr="00EF093A" w:rsidRDefault="00D351FB" w:rsidP="00232765">
            <w:pPr>
              <w:spacing w:line="240" w:lineRule="auto"/>
              <w:jc w:val="center"/>
              <w:rPr>
                <w:sz w:val="18"/>
                <w:szCs w:val="18"/>
                <w:lang w:val="es-ES"/>
              </w:rPr>
            </w:pPr>
            <w:r w:rsidRPr="00EF093A">
              <w:rPr>
                <w:sz w:val="18"/>
                <w:szCs w:val="18"/>
                <w:lang w:val="es-ES"/>
              </w:rPr>
              <w:t>57.3</w:t>
            </w:r>
          </w:p>
        </w:tc>
      </w:tr>
    </w:tbl>
    <w:p w14:paraId="77247069" w14:textId="04A967A5" w:rsidR="00D351FB" w:rsidRPr="00232765" w:rsidRDefault="00D351FB" w:rsidP="00D37549">
      <w:pPr>
        <w:spacing w:before="100" w:after="0"/>
        <w:jc w:val="center"/>
        <w:rPr>
          <w:sz w:val="16"/>
          <w:lang w:val="es-ES"/>
        </w:rPr>
      </w:pPr>
      <w:r w:rsidRPr="00232765">
        <w:rPr>
          <w:sz w:val="16"/>
          <w:lang w:val="es-ES"/>
        </w:rPr>
        <w:t>Fuente: Sistema Nacional de Vigilancia Epidemiológica, módulo de Enfermedades Transmitidas por Vector</w:t>
      </w:r>
      <w:r w:rsidR="00232765" w:rsidRPr="00232765">
        <w:rPr>
          <w:sz w:val="16"/>
          <w:lang w:val="es-ES"/>
        </w:rPr>
        <w:t>.</w:t>
      </w:r>
    </w:p>
    <w:p w14:paraId="4DFC7064" w14:textId="77777777" w:rsidR="00EF093A" w:rsidRDefault="00EF093A" w:rsidP="00EF093A">
      <w:pPr>
        <w:spacing w:after="0" w:line="240" w:lineRule="auto"/>
        <w:rPr>
          <w:lang w:val="es-ES"/>
        </w:rPr>
      </w:pPr>
    </w:p>
    <w:p w14:paraId="1ADCF295" w14:textId="7B322683" w:rsidR="00256775" w:rsidRDefault="00256775" w:rsidP="00EF093A">
      <w:pPr>
        <w:rPr>
          <w:lang w:val="es-ES"/>
        </w:rPr>
      </w:pPr>
      <w:r>
        <w:rPr>
          <w:lang w:val="es-ES"/>
        </w:rPr>
        <w:t xml:space="preserve">El </w:t>
      </w:r>
      <w:r w:rsidR="006A4740">
        <w:rPr>
          <w:lang w:val="es-ES"/>
        </w:rPr>
        <w:t>d</w:t>
      </w:r>
      <w:r>
        <w:rPr>
          <w:lang w:val="es-ES"/>
        </w:rPr>
        <w:t>engue al ser un padecimiento producido por cuatro variantes del virus (DENV1, DENV2, DENV3 y DENV4) presenta brotes cíclicos dependientes de la variante circulante, así durante la evolución de los brotes en el estado se han tenido brotes explosivos y brotes de desarrollo paulatino lo que ayuda en el control y la no saturación de los hospitales.</w:t>
      </w:r>
    </w:p>
    <w:p w14:paraId="65333A64" w14:textId="31986A1D" w:rsidR="00F23F69" w:rsidRPr="00D37549" w:rsidRDefault="00F23F69" w:rsidP="00D37549">
      <w:pPr>
        <w:spacing w:after="120" w:line="240" w:lineRule="auto"/>
        <w:jc w:val="center"/>
        <w:rPr>
          <w:b/>
          <w:lang w:val="es-ES"/>
        </w:rPr>
      </w:pPr>
      <w:r w:rsidRPr="00D37549">
        <w:rPr>
          <w:b/>
          <w:lang w:val="es-ES"/>
        </w:rPr>
        <w:t>Dispersión semanal con casos promediados en los últimos 7 años</w:t>
      </w:r>
      <w:r w:rsidR="006A4740" w:rsidRPr="00D37549">
        <w:rPr>
          <w:b/>
          <w:lang w:val="es-ES"/>
        </w:rPr>
        <w:t xml:space="preserve"> en el estado a fin de tener un panorama comparativo con la actividad de notificaciones del año en curso y valorar el despunte para toma de decisiones.</w:t>
      </w:r>
    </w:p>
    <w:p w14:paraId="633AAB01" w14:textId="1E330D0B" w:rsidR="006A4740" w:rsidRDefault="006A4740" w:rsidP="00256775">
      <w:pPr>
        <w:tabs>
          <w:tab w:val="left" w:pos="5670"/>
        </w:tabs>
        <w:rPr>
          <w:noProof/>
          <w:lang w:eastAsia="es-MX"/>
        </w:rPr>
      </w:pPr>
      <w:r>
        <w:rPr>
          <w:noProof/>
          <w:lang w:eastAsia="es-MX"/>
        </w:rPr>
        <w:drawing>
          <wp:inline distT="0" distB="0" distL="0" distR="0" wp14:anchorId="278811CD" wp14:editId="4F287F7E">
            <wp:extent cx="5612130" cy="17068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T.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1706880"/>
                    </a:xfrm>
                    <a:prstGeom prst="rect">
                      <a:avLst/>
                    </a:prstGeom>
                  </pic:spPr>
                </pic:pic>
              </a:graphicData>
            </a:graphic>
          </wp:inline>
        </w:drawing>
      </w:r>
    </w:p>
    <w:p w14:paraId="72474839" w14:textId="013D4412" w:rsidR="00256775" w:rsidRPr="00256775" w:rsidRDefault="006A4740" w:rsidP="00256775">
      <w:pPr>
        <w:tabs>
          <w:tab w:val="left" w:pos="5670"/>
        </w:tabs>
        <w:rPr>
          <w:sz w:val="14"/>
          <w:szCs w:val="16"/>
          <w:lang w:val="es-ES"/>
        </w:rPr>
      </w:pPr>
      <w:r w:rsidRPr="00232765">
        <w:rPr>
          <w:sz w:val="16"/>
          <w:lang w:val="es-ES"/>
        </w:rPr>
        <w:t xml:space="preserve">Fuente: </w:t>
      </w:r>
      <w:r w:rsidR="00256775" w:rsidRPr="00232765">
        <w:rPr>
          <w:sz w:val="16"/>
          <w:szCs w:val="16"/>
          <w:lang w:val="es-ES"/>
        </w:rPr>
        <w:t xml:space="preserve">Imagen tomada del boletín de dengue emitido por los Servicios de Salud de Sinaloa </w:t>
      </w:r>
      <w:r w:rsidR="00232765" w:rsidRPr="00232765">
        <w:rPr>
          <w:sz w:val="16"/>
          <w:szCs w:val="16"/>
          <w:lang w:val="es-ES"/>
        </w:rPr>
        <w:t>(</w:t>
      </w:r>
      <w:hyperlink r:id="rId26" w:history="1">
        <w:r w:rsidR="00256775" w:rsidRPr="00256775">
          <w:rPr>
            <w:rStyle w:val="Hipervnculo"/>
            <w:sz w:val="14"/>
            <w:szCs w:val="16"/>
            <w:lang w:val="es-ES"/>
          </w:rPr>
          <w:t>https://saludsinaloa.gob.mx/wp-content/uploads/2017/boletines/boletines-dengue/2023/Boletin%20Dengue%20Sinaloa%202023%20SEM%2046.pdf</w:t>
        </w:r>
      </w:hyperlink>
      <w:r w:rsidR="00232765" w:rsidRPr="00232765">
        <w:rPr>
          <w:sz w:val="16"/>
          <w:szCs w:val="16"/>
          <w:lang w:val="es-ES"/>
        </w:rPr>
        <w:t>)</w:t>
      </w:r>
      <w:r>
        <w:rPr>
          <w:sz w:val="16"/>
          <w:szCs w:val="16"/>
          <w:lang w:val="es-ES"/>
        </w:rPr>
        <w:t>.</w:t>
      </w:r>
    </w:p>
    <w:p w14:paraId="3BAA197A" w14:textId="54EDC3E0" w:rsidR="00D351FB" w:rsidRDefault="00D351FB" w:rsidP="002603FA">
      <w:pPr>
        <w:rPr>
          <w:lang w:val="es-ES"/>
        </w:rPr>
      </w:pPr>
      <w:r>
        <w:rPr>
          <w:lang w:val="es-ES"/>
        </w:rPr>
        <w:t xml:space="preserve">Durante el </w:t>
      </w:r>
      <w:r w:rsidR="00EF093A">
        <w:rPr>
          <w:lang w:val="es-ES"/>
        </w:rPr>
        <w:t>ejercicio fiscal</w:t>
      </w:r>
      <w:r>
        <w:rPr>
          <w:lang w:val="es-ES"/>
        </w:rPr>
        <w:t xml:space="preserve"> 2022</w:t>
      </w:r>
      <w:r w:rsidR="006A4740">
        <w:rPr>
          <w:lang w:val="es-ES"/>
        </w:rPr>
        <w:t>,</w:t>
      </w:r>
      <w:r>
        <w:rPr>
          <w:lang w:val="es-ES"/>
        </w:rPr>
        <w:t xml:space="preserve"> se registraron 690 casos de dengue en el estado, lo que represent</w:t>
      </w:r>
      <w:r w:rsidR="00232765">
        <w:rPr>
          <w:lang w:val="es-ES"/>
        </w:rPr>
        <w:t>a</w:t>
      </w:r>
      <w:r>
        <w:rPr>
          <w:lang w:val="es-ES"/>
        </w:rPr>
        <w:t xml:space="preserve"> una variación del 57.3% respecto al </w:t>
      </w:r>
      <w:r w:rsidR="00EF093A">
        <w:rPr>
          <w:lang w:val="es-ES"/>
        </w:rPr>
        <w:t>ejercicio</w:t>
      </w:r>
      <w:r>
        <w:rPr>
          <w:lang w:val="es-ES"/>
        </w:rPr>
        <w:t xml:space="preserve"> 2021 en que se registraron 1,616 casos</w:t>
      </w:r>
      <w:r w:rsidR="006125D7">
        <w:rPr>
          <w:lang w:val="es-ES"/>
        </w:rPr>
        <w:t>. L</w:t>
      </w:r>
      <w:r w:rsidR="00256775">
        <w:rPr>
          <w:lang w:val="es-ES"/>
        </w:rPr>
        <w:t>as actividades de prevención y control se realizaron logrando impactar en la evolución del padecimiento</w:t>
      </w:r>
      <w:r w:rsidR="006125D7">
        <w:rPr>
          <w:lang w:val="es-ES"/>
        </w:rPr>
        <w:t>.</w:t>
      </w:r>
    </w:p>
    <w:p w14:paraId="0010BD2B" w14:textId="77777777" w:rsidR="00EF093A" w:rsidRDefault="006125D7" w:rsidP="002603FA">
      <w:pPr>
        <w:rPr>
          <w:lang w:val="es-ES"/>
        </w:rPr>
      </w:pPr>
      <w:r>
        <w:rPr>
          <w:lang w:val="es-ES"/>
        </w:rPr>
        <w:t xml:space="preserve">El </w:t>
      </w:r>
      <w:r w:rsidR="005D793A">
        <w:rPr>
          <w:lang w:val="es-ES"/>
        </w:rPr>
        <w:t xml:space="preserve">método de cálculo del </w:t>
      </w:r>
      <w:r>
        <w:rPr>
          <w:lang w:val="es-ES"/>
        </w:rPr>
        <w:t xml:space="preserve">indicador de letalidad por dengue se saca en base </w:t>
      </w:r>
      <w:r w:rsidR="005D793A">
        <w:rPr>
          <w:lang w:val="es-ES"/>
        </w:rPr>
        <w:t>a las defunciones de dengue con signos de alarma y dengue grave entre los casos de dengue con signos de alarma y dengue grave que se presentan en un periodo determinado, razón por la cual en los años con poca transmisión una sola defunción puede generar un indicador alto.</w:t>
      </w:r>
      <w:r w:rsidR="00EF093A">
        <w:rPr>
          <w:lang w:val="es-ES"/>
        </w:rPr>
        <w:t xml:space="preserve"> </w:t>
      </w:r>
      <w:r w:rsidR="001248A1">
        <w:rPr>
          <w:lang w:val="es-ES"/>
        </w:rPr>
        <w:t xml:space="preserve">Parte fundamental para evitar las defunciones por dengue es que los pacientes se atiendan a tiempo y que los médicos tratantes piensen en dengue al momento del diagnóstico. </w:t>
      </w:r>
    </w:p>
    <w:p w14:paraId="72908D30" w14:textId="7D86BB9B" w:rsidR="001248A1" w:rsidRDefault="005D793A" w:rsidP="002603FA">
      <w:pPr>
        <w:rPr>
          <w:lang w:val="es-ES"/>
        </w:rPr>
      </w:pPr>
      <w:r>
        <w:rPr>
          <w:lang w:val="es-ES"/>
        </w:rPr>
        <w:lastRenderedPageBreak/>
        <w:t>El dengue con signos de alar</w:t>
      </w:r>
      <w:r w:rsidR="001248A1">
        <w:rPr>
          <w:lang w:val="es-ES"/>
        </w:rPr>
        <w:t>ma y dengue grave inician con una sintomatología igual a los casos de dengue no grave lo que genera que en ocasiones las pers</w:t>
      </w:r>
      <w:r w:rsidR="00EF093A">
        <w:rPr>
          <w:lang w:val="es-ES"/>
        </w:rPr>
        <w:t>onas asistan tarde a atenderse, l</w:t>
      </w:r>
      <w:r w:rsidR="001248A1">
        <w:rPr>
          <w:lang w:val="es-ES"/>
        </w:rPr>
        <w:t xml:space="preserve">ograr un indicador por debajo del 1% representa </w:t>
      </w:r>
      <w:r w:rsidR="00930751">
        <w:rPr>
          <w:lang w:val="es-ES"/>
        </w:rPr>
        <w:t>la correcta y adecuada actuación de varias áreas, no solo el programa dengue, deben participar epidemiologia, atención médica, promoción de la salud, ayuntamientos y sobre todo la población general, cada año se trabaja en la integración activa de los diversos actores para mejorar en los resultados.</w:t>
      </w:r>
    </w:p>
    <w:p w14:paraId="4260ED5F" w14:textId="3ABB3D1B" w:rsidR="006125D7" w:rsidRPr="00D37549" w:rsidRDefault="00930751" w:rsidP="00D37549">
      <w:pPr>
        <w:spacing w:after="120" w:line="240" w:lineRule="auto"/>
        <w:jc w:val="center"/>
        <w:rPr>
          <w:b/>
          <w:lang w:val="es-ES"/>
        </w:rPr>
      </w:pPr>
      <w:r w:rsidRPr="00D37549">
        <w:rPr>
          <w:b/>
          <w:lang w:val="es-ES"/>
        </w:rPr>
        <w:t>Circulación de serotipos y letalidad 2016-2022</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51"/>
        <w:gridCol w:w="1297"/>
        <w:gridCol w:w="1230"/>
        <w:gridCol w:w="2860"/>
      </w:tblGrid>
      <w:tr w:rsidR="00D37549" w:rsidRPr="00D37549" w14:paraId="26402E8E" w14:textId="77777777" w:rsidTr="00D37549">
        <w:trPr>
          <w:trHeight w:val="454"/>
          <w:jc w:val="center"/>
        </w:trPr>
        <w:tc>
          <w:tcPr>
            <w:tcW w:w="851" w:type="dxa"/>
            <w:shd w:val="clear" w:color="auto" w:fill="404040" w:themeFill="text1" w:themeFillTint="BF"/>
            <w:vAlign w:val="center"/>
            <w:hideMark/>
          </w:tcPr>
          <w:p w14:paraId="3470CDAC" w14:textId="0E95DB0B" w:rsidR="006125D7" w:rsidRPr="00D37549" w:rsidRDefault="00D37549" w:rsidP="00D37549">
            <w:pPr>
              <w:spacing w:line="240" w:lineRule="auto"/>
              <w:jc w:val="center"/>
              <w:textAlignment w:val="bottom"/>
              <w:rPr>
                <w:rFonts w:eastAsia="Times New Roman" w:cs="Arial"/>
                <w:b/>
                <w:color w:val="FFFFFF" w:themeColor="background1"/>
                <w:sz w:val="36"/>
                <w:szCs w:val="36"/>
              </w:rPr>
            </w:pPr>
            <w:r w:rsidRPr="00D37549">
              <w:rPr>
                <w:rFonts w:eastAsia="Times New Roman" w:cs="Arial"/>
                <w:b/>
                <w:color w:val="FFFFFF" w:themeColor="background1"/>
                <w:kern w:val="24"/>
                <w:sz w:val="18"/>
                <w:szCs w:val="18"/>
                <w:lang w:val="es-ES"/>
              </w:rPr>
              <w:t>Año</w:t>
            </w:r>
          </w:p>
        </w:tc>
        <w:tc>
          <w:tcPr>
            <w:tcW w:w="1297" w:type="dxa"/>
            <w:shd w:val="clear" w:color="auto" w:fill="404040" w:themeFill="text1" w:themeFillTint="BF"/>
            <w:vAlign w:val="center"/>
            <w:hideMark/>
          </w:tcPr>
          <w:p w14:paraId="668F120E" w14:textId="0C535697" w:rsidR="006125D7" w:rsidRPr="00D37549" w:rsidRDefault="00D37549" w:rsidP="00D37549">
            <w:pPr>
              <w:spacing w:line="240" w:lineRule="auto"/>
              <w:jc w:val="center"/>
              <w:textAlignment w:val="bottom"/>
              <w:rPr>
                <w:rFonts w:eastAsia="Times New Roman" w:cs="Arial"/>
                <w:b/>
                <w:color w:val="FFFFFF" w:themeColor="background1"/>
                <w:sz w:val="36"/>
                <w:szCs w:val="36"/>
              </w:rPr>
            </w:pPr>
            <w:r w:rsidRPr="00D37549">
              <w:rPr>
                <w:rFonts w:eastAsia="Times New Roman" w:cs="Arial"/>
                <w:b/>
                <w:color w:val="FFFFFF" w:themeColor="background1"/>
                <w:kern w:val="24"/>
                <w:sz w:val="18"/>
                <w:szCs w:val="18"/>
                <w:lang w:val="es-ES"/>
              </w:rPr>
              <w:t>Defunciones</w:t>
            </w:r>
          </w:p>
        </w:tc>
        <w:tc>
          <w:tcPr>
            <w:tcW w:w="1230" w:type="dxa"/>
            <w:shd w:val="clear" w:color="auto" w:fill="404040" w:themeFill="text1" w:themeFillTint="BF"/>
            <w:vAlign w:val="center"/>
            <w:hideMark/>
          </w:tcPr>
          <w:p w14:paraId="19B4835F" w14:textId="122B85E0" w:rsidR="006125D7" w:rsidRPr="00D37549" w:rsidRDefault="00D37549" w:rsidP="00D37549">
            <w:pPr>
              <w:spacing w:line="240" w:lineRule="auto"/>
              <w:jc w:val="center"/>
              <w:textAlignment w:val="bottom"/>
              <w:rPr>
                <w:rFonts w:eastAsia="Times New Roman" w:cs="Arial"/>
                <w:b/>
                <w:color w:val="FFFFFF" w:themeColor="background1"/>
                <w:sz w:val="36"/>
                <w:szCs w:val="36"/>
              </w:rPr>
            </w:pPr>
            <w:r w:rsidRPr="00D37549">
              <w:rPr>
                <w:rFonts w:eastAsia="Times New Roman" w:cs="Arial"/>
                <w:b/>
                <w:color w:val="FFFFFF" w:themeColor="background1"/>
                <w:kern w:val="24"/>
                <w:sz w:val="18"/>
                <w:szCs w:val="18"/>
                <w:lang w:val="es-ES"/>
              </w:rPr>
              <w:t>Letalidad</w:t>
            </w:r>
          </w:p>
        </w:tc>
        <w:tc>
          <w:tcPr>
            <w:tcW w:w="2860" w:type="dxa"/>
            <w:shd w:val="clear" w:color="auto" w:fill="404040" w:themeFill="text1" w:themeFillTint="BF"/>
            <w:vAlign w:val="center"/>
            <w:hideMark/>
          </w:tcPr>
          <w:p w14:paraId="3D2096A6" w14:textId="79C11A3E" w:rsidR="006125D7" w:rsidRPr="00D37549" w:rsidRDefault="00D37549" w:rsidP="00D37549">
            <w:pPr>
              <w:spacing w:line="240" w:lineRule="auto"/>
              <w:jc w:val="center"/>
              <w:textAlignment w:val="bottom"/>
              <w:rPr>
                <w:rFonts w:eastAsia="Times New Roman" w:cs="Arial"/>
                <w:b/>
                <w:color w:val="FFFFFF" w:themeColor="background1"/>
                <w:sz w:val="36"/>
                <w:szCs w:val="36"/>
              </w:rPr>
            </w:pPr>
            <w:r w:rsidRPr="00D37549">
              <w:rPr>
                <w:rFonts w:eastAsia="Times New Roman" w:cs="Arial"/>
                <w:b/>
                <w:color w:val="FFFFFF" w:themeColor="background1"/>
                <w:kern w:val="24"/>
                <w:sz w:val="18"/>
                <w:szCs w:val="18"/>
                <w:lang w:val="es-ES"/>
              </w:rPr>
              <w:t>Serotipos Aislados</w:t>
            </w:r>
          </w:p>
        </w:tc>
      </w:tr>
      <w:tr w:rsidR="006125D7" w:rsidRPr="00D37549" w14:paraId="4B0FA73C" w14:textId="77777777" w:rsidTr="00D37549">
        <w:trPr>
          <w:trHeight w:val="397"/>
          <w:jc w:val="center"/>
        </w:trPr>
        <w:tc>
          <w:tcPr>
            <w:tcW w:w="851" w:type="dxa"/>
            <w:vAlign w:val="center"/>
            <w:hideMark/>
          </w:tcPr>
          <w:p w14:paraId="0746C5AC"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2016</w:t>
            </w:r>
          </w:p>
        </w:tc>
        <w:tc>
          <w:tcPr>
            <w:tcW w:w="1297" w:type="dxa"/>
            <w:vAlign w:val="center"/>
            <w:hideMark/>
          </w:tcPr>
          <w:p w14:paraId="411A00EC"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2</w:t>
            </w:r>
          </w:p>
        </w:tc>
        <w:tc>
          <w:tcPr>
            <w:tcW w:w="1230" w:type="dxa"/>
            <w:vAlign w:val="center"/>
            <w:hideMark/>
          </w:tcPr>
          <w:p w14:paraId="1DA2225F"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1.9</w:t>
            </w:r>
          </w:p>
        </w:tc>
        <w:tc>
          <w:tcPr>
            <w:tcW w:w="2860" w:type="dxa"/>
            <w:vAlign w:val="center"/>
            <w:hideMark/>
          </w:tcPr>
          <w:p w14:paraId="700D58AC"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DEN-1</w:t>
            </w:r>
          </w:p>
        </w:tc>
      </w:tr>
      <w:tr w:rsidR="006125D7" w:rsidRPr="00D37549" w14:paraId="3ED29EF7" w14:textId="77777777" w:rsidTr="00D37549">
        <w:trPr>
          <w:trHeight w:val="397"/>
          <w:jc w:val="center"/>
        </w:trPr>
        <w:tc>
          <w:tcPr>
            <w:tcW w:w="851" w:type="dxa"/>
            <w:vAlign w:val="center"/>
            <w:hideMark/>
          </w:tcPr>
          <w:p w14:paraId="328F803D"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2017</w:t>
            </w:r>
          </w:p>
        </w:tc>
        <w:tc>
          <w:tcPr>
            <w:tcW w:w="1297" w:type="dxa"/>
            <w:vAlign w:val="center"/>
            <w:hideMark/>
          </w:tcPr>
          <w:p w14:paraId="46377D06"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0</w:t>
            </w:r>
          </w:p>
        </w:tc>
        <w:tc>
          <w:tcPr>
            <w:tcW w:w="1230" w:type="dxa"/>
            <w:vAlign w:val="center"/>
            <w:hideMark/>
          </w:tcPr>
          <w:p w14:paraId="59C4395A"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0.0</w:t>
            </w:r>
          </w:p>
        </w:tc>
        <w:tc>
          <w:tcPr>
            <w:tcW w:w="2860" w:type="dxa"/>
            <w:vAlign w:val="center"/>
            <w:hideMark/>
          </w:tcPr>
          <w:p w14:paraId="57D91A4B" w14:textId="78891B6D"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DEN-1,</w:t>
            </w:r>
            <w:r w:rsidR="001248A1" w:rsidRPr="00D37549">
              <w:rPr>
                <w:rFonts w:eastAsia="Times New Roman" w:cs="Arial"/>
                <w:color w:val="000000"/>
                <w:kern w:val="24"/>
                <w:sz w:val="18"/>
                <w:szCs w:val="18"/>
                <w:lang w:val="es-ES"/>
              </w:rPr>
              <w:t xml:space="preserve"> </w:t>
            </w:r>
            <w:r w:rsidRPr="00D37549">
              <w:rPr>
                <w:rFonts w:eastAsia="Times New Roman" w:cs="Arial"/>
                <w:color w:val="000000"/>
                <w:kern w:val="24"/>
                <w:sz w:val="18"/>
                <w:szCs w:val="18"/>
                <w:lang w:val="es-ES"/>
              </w:rPr>
              <w:t>DEN-2</w:t>
            </w:r>
          </w:p>
        </w:tc>
      </w:tr>
      <w:tr w:rsidR="006125D7" w:rsidRPr="00D37549" w14:paraId="7A89570D" w14:textId="77777777" w:rsidTr="00D37549">
        <w:trPr>
          <w:trHeight w:val="397"/>
          <w:jc w:val="center"/>
        </w:trPr>
        <w:tc>
          <w:tcPr>
            <w:tcW w:w="851" w:type="dxa"/>
            <w:vAlign w:val="center"/>
            <w:hideMark/>
          </w:tcPr>
          <w:p w14:paraId="31293CE7"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2018</w:t>
            </w:r>
          </w:p>
        </w:tc>
        <w:tc>
          <w:tcPr>
            <w:tcW w:w="1297" w:type="dxa"/>
            <w:vAlign w:val="center"/>
            <w:hideMark/>
          </w:tcPr>
          <w:p w14:paraId="16123539"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0</w:t>
            </w:r>
          </w:p>
        </w:tc>
        <w:tc>
          <w:tcPr>
            <w:tcW w:w="1230" w:type="dxa"/>
            <w:vAlign w:val="center"/>
            <w:hideMark/>
          </w:tcPr>
          <w:p w14:paraId="5390943D"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0.0</w:t>
            </w:r>
          </w:p>
        </w:tc>
        <w:tc>
          <w:tcPr>
            <w:tcW w:w="2860" w:type="dxa"/>
            <w:vAlign w:val="center"/>
            <w:hideMark/>
          </w:tcPr>
          <w:p w14:paraId="6C93BB67" w14:textId="3EEE2FAA"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DEN-1,</w:t>
            </w:r>
            <w:r w:rsidR="001248A1" w:rsidRPr="00D37549">
              <w:rPr>
                <w:rFonts w:eastAsia="Times New Roman" w:cs="Arial"/>
                <w:color w:val="000000"/>
                <w:kern w:val="24"/>
                <w:sz w:val="18"/>
                <w:szCs w:val="18"/>
                <w:lang w:val="es-ES"/>
              </w:rPr>
              <w:t xml:space="preserve"> </w:t>
            </w:r>
            <w:r w:rsidRPr="00D37549">
              <w:rPr>
                <w:rFonts w:eastAsia="Times New Roman" w:cs="Arial"/>
                <w:color w:val="000000"/>
                <w:kern w:val="24"/>
                <w:sz w:val="18"/>
                <w:szCs w:val="18"/>
                <w:lang w:val="es-ES"/>
              </w:rPr>
              <w:t>DEN-2</w:t>
            </w:r>
          </w:p>
        </w:tc>
      </w:tr>
      <w:tr w:rsidR="006125D7" w:rsidRPr="00D37549" w14:paraId="62BF63E4" w14:textId="77777777" w:rsidTr="00D37549">
        <w:trPr>
          <w:trHeight w:val="397"/>
          <w:jc w:val="center"/>
        </w:trPr>
        <w:tc>
          <w:tcPr>
            <w:tcW w:w="851" w:type="dxa"/>
            <w:vAlign w:val="center"/>
            <w:hideMark/>
          </w:tcPr>
          <w:p w14:paraId="01DD78A6"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2019</w:t>
            </w:r>
          </w:p>
        </w:tc>
        <w:tc>
          <w:tcPr>
            <w:tcW w:w="1297" w:type="dxa"/>
            <w:vAlign w:val="center"/>
            <w:hideMark/>
          </w:tcPr>
          <w:p w14:paraId="286A3393"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2</w:t>
            </w:r>
          </w:p>
        </w:tc>
        <w:tc>
          <w:tcPr>
            <w:tcW w:w="1230" w:type="dxa"/>
            <w:vAlign w:val="center"/>
            <w:hideMark/>
          </w:tcPr>
          <w:p w14:paraId="0D495BE2"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2.9</w:t>
            </w:r>
          </w:p>
        </w:tc>
        <w:tc>
          <w:tcPr>
            <w:tcW w:w="2860" w:type="dxa"/>
            <w:vAlign w:val="center"/>
            <w:hideMark/>
          </w:tcPr>
          <w:p w14:paraId="5256B089" w14:textId="52A76B64"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DEN-1,</w:t>
            </w:r>
            <w:r w:rsidR="001248A1" w:rsidRPr="00D37549">
              <w:rPr>
                <w:rFonts w:eastAsia="Times New Roman" w:cs="Arial"/>
                <w:color w:val="000000"/>
                <w:kern w:val="24"/>
                <w:sz w:val="18"/>
                <w:szCs w:val="18"/>
                <w:lang w:val="es-ES"/>
              </w:rPr>
              <w:t xml:space="preserve"> </w:t>
            </w:r>
            <w:r w:rsidRPr="00D37549">
              <w:rPr>
                <w:rFonts w:eastAsia="Times New Roman" w:cs="Arial"/>
                <w:color w:val="000000"/>
                <w:kern w:val="24"/>
                <w:sz w:val="18"/>
                <w:szCs w:val="18"/>
                <w:lang w:val="es-ES"/>
              </w:rPr>
              <w:t>DEN-2</w:t>
            </w:r>
          </w:p>
        </w:tc>
      </w:tr>
      <w:tr w:rsidR="006125D7" w:rsidRPr="00D37549" w14:paraId="5DE8D7AC" w14:textId="77777777" w:rsidTr="00D37549">
        <w:trPr>
          <w:trHeight w:val="397"/>
          <w:jc w:val="center"/>
        </w:trPr>
        <w:tc>
          <w:tcPr>
            <w:tcW w:w="851" w:type="dxa"/>
            <w:vAlign w:val="center"/>
            <w:hideMark/>
          </w:tcPr>
          <w:p w14:paraId="6367FFC9"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2020</w:t>
            </w:r>
          </w:p>
        </w:tc>
        <w:tc>
          <w:tcPr>
            <w:tcW w:w="1297" w:type="dxa"/>
            <w:vAlign w:val="center"/>
            <w:hideMark/>
          </w:tcPr>
          <w:p w14:paraId="27CCB9AF"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7</w:t>
            </w:r>
          </w:p>
        </w:tc>
        <w:tc>
          <w:tcPr>
            <w:tcW w:w="1230" w:type="dxa"/>
            <w:vAlign w:val="center"/>
            <w:hideMark/>
          </w:tcPr>
          <w:p w14:paraId="73FC251F"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2.4</w:t>
            </w:r>
          </w:p>
        </w:tc>
        <w:tc>
          <w:tcPr>
            <w:tcW w:w="2860" w:type="dxa"/>
            <w:vAlign w:val="center"/>
            <w:hideMark/>
          </w:tcPr>
          <w:p w14:paraId="2B28F918" w14:textId="7BCFC4F9"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DEN-1,</w:t>
            </w:r>
            <w:r w:rsidR="001248A1" w:rsidRPr="00D37549">
              <w:rPr>
                <w:rFonts w:eastAsia="Times New Roman" w:cs="Arial"/>
                <w:color w:val="000000"/>
                <w:kern w:val="24"/>
                <w:sz w:val="18"/>
                <w:szCs w:val="18"/>
                <w:lang w:val="es-ES"/>
              </w:rPr>
              <w:t xml:space="preserve"> </w:t>
            </w:r>
            <w:r w:rsidRPr="00D37549">
              <w:rPr>
                <w:rFonts w:eastAsia="Times New Roman" w:cs="Arial"/>
                <w:color w:val="000000"/>
                <w:kern w:val="24"/>
                <w:sz w:val="18"/>
                <w:szCs w:val="18"/>
                <w:lang w:val="es-ES"/>
              </w:rPr>
              <w:t>DEN-2</w:t>
            </w:r>
          </w:p>
        </w:tc>
      </w:tr>
      <w:tr w:rsidR="006125D7" w:rsidRPr="00D37549" w14:paraId="1589F04E" w14:textId="77777777" w:rsidTr="00D37549">
        <w:trPr>
          <w:trHeight w:val="397"/>
          <w:jc w:val="center"/>
        </w:trPr>
        <w:tc>
          <w:tcPr>
            <w:tcW w:w="851" w:type="dxa"/>
            <w:vAlign w:val="center"/>
            <w:hideMark/>
          </w:tcPr>
          <w:p w14:paraId="48A6C60A"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2021</w:t>
            </w:r>
          </w:p>
        </w:tc>
        <w:tc>
          <w:tcPr>
            <w:tcW w:w="1297" w:type="dxa"/>
            <w:vAlign w:val="center"/>
            <w:hideMark/>
          </w:tcPr>
          <w:p w14:paraId="41083E55"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13</w:t>
            </w:r>
          </w:p>
        </w:tc>
        <w:tc>
          <w:tcPr>
            <w:tcW w:w="1230" w:type="dxa"/>
            <w:vAlign w:val="center"/>
            <w:hideMark/>
          </w:tcPr>
          <w:p w14:paraId="744C0E67"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2.2</w:t>
            </w:r>
          </w:p>
        </w:tc>
        <w:tc>
          <w:tcPr>
            <w:tcW w:w="2860" w:type="dxa"/>
            <w:vAlign w:val="center"/>
            <w:hideMark/>
          </w:tcPr>
          <w:p w14:paraId="24D18938"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DEN -1, DEN-2, DEN-3</w:t>
            </w:r>
          </w:p>
        </w:tc>
      </w:tr>
      <w:tr w:rsidR="006125D7" w:rsidRPr="00D37549" w14:paraId="7CBF8F17" w14:textId="77777777" w:rsidTr="00D37549">
        <w:trPr>
          <w:trHeight w:val="397"/>
          <w:jc w:val="center"/>
        </w:trPr>
        <w:tc>
          <w:tcPr>
            <w:tcW w:w="851" w:type="dxa"/>
            <w:vAlign w:val="center"/>
            <w:hideMark/>
          </w:tcPr>
          <w:p w14:paraId="67D49456"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2022</w:t>
            </w:r>
          </w:p>
        </w:tc>
        <w:tc>
          <w:tcPr>
            <w:tcW w:w="1297" w:type="dxa"/>
            <w:vAlign w:val="center"/>
            <w:hideMark/>
          </w:tcPr>
          <w:p w14:paraId="614B8354"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10</w:t>
            </w:r>
          </w:p>
        </w:tc>
        <w:tc>
          <w:tcPr>
            <w:tcW w:w="1230" w:type="dxa"/>
            <w:vAlign w:val="center"/>
            <w:hideMark/>
          </w:tcPr>
          <w:p w14:paraId="28FA106C"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rPr>
              <w:t>2.4</w:t>
            </w:r>
          </w:p>
        </w:tc>
        <w:tc>
          <w:tcPr>
            <w:tcW w:w="2860" w:type="dxa"/>
            <w:vAlign w:val="center"/>
            <w:hideMark/>
          </w:tcPr>
          <w:p w14:paraId="1C54D016" w14:textId="77777777" w:rsidR="006125D7" w:rsidRPr="00D37549" w:rsidRDefault="006125D7" w:rsidP="00D37549">
            <w:pPr>
              <w:spacing w:line="240" w:lineRule="auto"/>
              <w:jc w:val="center"/>
              <w:textAlignment w:val="bottom"/>
              <w:rPr>
                <w:rFonts w:eastAsia="Times New Roman" w:cs="Arial"/>
                <w:sz w:val="36"/>
                <w:szCs w:val="36"/>
              </w:rPr>
            </w:pPr>
            <w:r w:rsidRPr="00D37549">
              <w:rPr>
                <w:rFonts w:eastAsia="Times New Roman" w:cs="Arial"/>
                <w:color w:val="000000"/>
                <w:kern w:val="24"/>
                <w:sz w:val="18"/>
                <w:szCs w:val="18"/>
                <w:lang w:val="es-ES"/>
              </w:rPr>
              <w:t>DEN -1, DEN-2, DEN-3, DEN-4</w:t>
            </w:r>
          </w:p>
        </w:tc>
      </w:tr>
    </w:tbl>
    <w:p w14:paraId="5EA9CB3A" w14:textId="536D0685" w:rsidR="00930751" w:rsidRDefault="00930751" w:rsidP="00D37549">
      <w:pPr>
        <w:spacing w:before="100" w:after="0"/>
        <w:jc w:val="center"/>
        <w:rPr>
          <w:sz w:val="16"/>
          <w:lang w:val="es-ES"/>
        </w:rPr>
      </w:pPr>
      <w:r w:rsidRPr="00EF093A">
        <w:rPr>
          <w:sz w:val="16"/>
          <w:lang w:val="es-ES"/>
        </w:rPr>
        <w:t>Fuente: Sistema Nacional de Vigilancia Epidemiológica, módulo de Enfermedades Transmitidas por Vector</w:t>
      </w:r>
    </w:p>
    <w:p w14:paraId="18A010AF" w14:textId="77777777" w:rsidR="00EF093A" w:rsidRPr="00EF093A" w:rsidRDefault="00EF093A" w:rsidP="00EF093A">
      <w:pPr>
        <w:spacing w:after="0" w:line="240" w:lineRule="auto"/>
        <w:rPr>
          <w:lang w:val="es-ES"/>
        </w:rPr>
      </w:pPr>
    </w:p>
    <w:p w14:paraId="063D9043" w14:textId="514E3B86" w:rsidR="00465B3A" w:rsidRPr="00CA04EA" w:rsidRDefault="00465B3A" w:rsidP="00064D41">
      <w:pPr>
        <w:pStyle w:val="Ttulo4"/>
        <w:numPr>
          <w:ilvl w:val="1"/>
          <w:numId w:val="7"/>
        </w:numPr>
        <w:ind w:left="709"/>
      </w:pPr>
      <w:bookmarkStart w:id="110" w:name="_Toc94870530"/>
      <w:r w:rsidRPr="00CA04EA">
        <w:t>Resultados (Cumplimiento de sus Objetivos)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2D417EF" w14:textId="1CCD97B8" w:rsidR="00711AD7" w:rsidRPr="008C6E78" w:rsidRDefault="002603FA" w:rsidP="00064D41">
      <w:pPr>
        <w:pStyle w:val="Ttulo4"/>
        <w:numPr>
          <w:ilvl w:val="2"/>
          <w:numId w:val="7"/>
        </w:numPr>
        <w:ind w:left="1276" w:hanging="578"/>
      </w:pPr>
      <w:r w:rsidRPr="00CA04EA">
        <w:t>Efectos atribuibles</w:t>
      </w:r>
    </w:p>
    <w:p w14:paraId="7B311520" w14:textId="31C17813" w:rsidR="00F73FC8" w:rsidRDefault="00D37549" w:rsidP="00126F1C">
      <w:pPr>
        <w:rPr>
          <w:lang w:val="es-ES"/>
        </w:rPr>
      </w:pPr>
      <w:r>
        <w:rPr>
          <w:lang w:val="es-ES"/>
        </w:rPr>
        <w:t>Anteriormente,</w:t>
      </w:r>
      <w:r w:rsidR="00E11C91" w:rsidRPr="00E11C91">
        <w:rPr>
          <w:lang w:val="es-ES"/>
        </w:rPr>
        <w:t xml:space="preserve"> se</w:t>
      </w:r>
      <w:r w:rsidR="00E11C91">
        <w:rPr>
          <w:lang w:val="es-ES"/>
        </w:rPr>
        <w:t xml:space="preserve"> llevó a cabo l</w:t>
      </w:r>
      <w:r w:rsidR="00E11C91" w:rsidRPr="00E11C91">
        <w:rPr>
          <w:lang w:val="es-ES"/>
        </w:rPr>
        <w:t>a Evaluación de Consistencia y Resultados 2021 al Programa de Dengue de Sinaloa</w:t>
      </w:r>
      <w:r w:rsidR="00E11C91">
        <w:rPr>
          <w:lang w:val="es-ES"/>
        </w:rPr>
        <w:t>, en la cual se destacó</w:t>
      </w:r>
      <w:r w:rsidR="007759FA">
        <w:rPr>
          <w:lang w:val="es-ES"/>
        </w:rPr>
        <w:t xml:space="preserve"> lo siguiente</w:t>
      </w:r>
      <w:r w:rsidR="00F73FC8">
        <w:rPr>
          <w:lang w:val="es-ES"/>
        </w:rPr>
        <w:t>:</w:t>
      </w:r>
    </w:p>
    <w:p w14:paraId="7538D64D" w14:textId="77777777" w:rsidR="00703C77" w:rsidRPr="00E11C91" w:rsidRDefault="00F73FC8" w:rsidP="00126F1C">
      <w:pPr>
        <w:rPr>
          <w:lang w:val="es-ES"/>
        </w:rPr>
      </w:pPr>
      <w:r w:rsidRPr="00F73FC8">
        <w:rPr>
          <w:lang w:val="es-ES"/>
        </w:rPr>
        <w:t>El programa presenta complementariedad con el Programa de Prevención y Control de Enfermedades Transmitidas por Vectores e Intoxicación por Veneno de Artrópodos, componente Dengue, de acuerdo a su propósito “Reducir la carga de enfermedad causada por las enfermedades transmitidas por vectores y la intoxicación por veneno de artrópodos entre la población más vulnerable de acuerdo con equidad y territorialidad” y la población objetivo es la población que habita en las 137 localidades prioritarias del país, para lo cual, el Estado de Sinaloa aporta apoyos en 5 localidades prioritarias.</w:t>
      </w:r>
      <w:r w:rsidR="00703C77">
        <w:rPr>
          <w:lang w:val="es-ES"/>
        </w:rPr>
        <w:t xml:space="preserve"> </w:t>
      </w:r>
      <w:r w:rsidR="00703C77" w:rsidRPr="00F73FC8">
        <w:rPr>
          <w:lang w:val="es-ES"/>
        </w:rPr>
        <w:t>Es por ello que el programa Dengue, forma parte del programa nacional como la parte ejecutora en el Estado de Sinaloa, además, se rige bajo las mismas reglas de operación, las guías operativas y las NOM.</w:t>
      </w:r>
      <w:r w:rsidR="00703C77" w:rsidRPr="00E11C91">
        <w:rPr>
          <w:lang w:val="es-ES"/>
        </w:rPr>
        <w:t xml:space="preserve"> </w:t>
      </w:r>
    </w:p>
    <w:p w14:paraId="20BFF122" w14:textId="64DEE777" w:rsidR="002603FA" w:rsidRPr="008C6E78" w:rsidRDefault="002603FA" w:rsidP="00064D41">
      <w:pPr>
        <w:pStyle w:val="Ttulo4"/>
        <w:numPr>
          <w:ilvl w:val="2"/>
          <w:numId w:val="7"/>
        </w:numPr>
        <w:ind w:left="1276" w:hanging="578"/>
      </w:pPr>
      <w:r w:rsidRPr="00CA04EA">
        <w:lastRenderedPageBreak/>
        <w:t>Otros Efectos</w:t>
      </w:r>
    </w:p>
    <w:p w14:paraId="4DED1CE1" w14:textId="5553E0A3" w:rsidR="00F33123" w:rsidRDefault="00D37549" w:rsidP="0007277F">
      <w:pPr>
        <w:rPr>
          <w:highlight w:val="yellow"/>
          <w:lang w:val="es-ES"/>
        </w:rPr>
      </w:pPr>
      <w:r>
        <w:rPr>
          <w:lang w:val="es-ES"/>
        </w:rPr>
        <w:t>El Propósito de dicho</w:t>
      </w:r>
      <w:r w:rsidR="00F33123" w:rsidRPr="00F33123">
        <w:rPr>
          <w:lang w:val="es-ES"/>
        </w:rPr>
        <w:t xml:space="preserve"> programa está</w:t>
      </w:r>
      <w:r w:rsidR="00126F1C">
        <w:rPr>
          <w:lang w:val="es-ES"/>
        </w:rPr>
        <w:t xml:space="preserve"> vinculado con los </w:t>
      </w:r>
      <w:r w:rsidR="00F33123" w:rsidRPr="00F33123">
        <w:rPr>
          <w:lang w:val="es-ES"/>
        </w:rPr>
        <w:t xml:space="preserve">Objetivos de Desarrollo Sostenible </w:t>
      </w:r>
      <w:r w:rsidR="00126F1C">
        <w:rPr>
          <w:lang w:val="es-ES"/>
        </w:rPr>
        <w:t>de la Agenda 2030</w:t>
      </w:r>
      <w:r>
        <w:rPr>
          <w:lang w:val="es-ES"/>
        </w:rPr>
        <w:t xml:space="preserve">, dicha </w:t>
      </w:r>
      <w:r w:rsidR="00F33123" w:rsidRPr="00F33123">
        <w:rPr>
          <w:lang w:val="es-ES"/>
        </w:rPr>
        <w:t xml:space="preserve">vinculación se da en el sentido que el propósito es congruente con la lógica vertical de la MIR, donde el Propósito es el siguiente: </w:t>
      </w:r>
      <w:r>
        <w:rPr>
          <w:lang w:val="es-ES"/>
        </w:rPr>
        <w:t>l</w:t>
      </w:r>
      <w:r w:rsidR="00F33123" w:rsidRPr="00F33123">
        <w:rPr>
          <w:lang w:val="es-ES"/>
        </w:rPr>
        <w:t xml:space="preserve">a población de las localidades prioritarias del Estado de Sinaloa presenta una menor incidencia de </w:t>
      </w:r>
      <w:r>
        <w:rPr>
          <w:lang w:val="es-ES"/>
        </w:rPr>
        <w:t>d</w:t>
      </w:r>
      <w:r w:rsidR="00F33123" w:rsidRPr="00F33123">
        <w:rPr>
          <w:lang w:val="es-ES"/>
        </w:rPr>
        <w:t xml:space="preserve">engue, y el Fin es: </w:t>
      </w:r>
      <w:r>
        <w:rPr>
          <w:lang w:val="es-ES"/>
        </w:rPr>
        <w:t>c</w:t>
      </w:r>
      <w:r w:rsidR="00F33123" w:rsidRPr="00F33123">
        <w:rPr>
          <w:lang w:val="es-ES"/>
        </w:rPr>
        <w:t xml:space="preserve">ontribuir a la disminución de la </w:t>
      </w:r>
      <w:r w:rsidRPr="00F33123">
        <w:rPr>
          <w:lang w:val="es-ES"/>
        </w:rPr>
        <w:t xml:space="preserve">tasa de letalidad por dengue </w:t>
      </w:r>
      <w:r w:rsidR="00F33123" w:rsidRPr="00F33123">
        <w:rPr>
          <w:lang w:val="es-ES"/>
        </w:rPr>
        <w:t>mediante la atención integral en unidades de salud.</w:t>
      </w:r>
    </w:p>
    <w:p w14:paraId="74D92288" w14:textId="112A35B2" w:rsidR="002603FA" w:rsidRPr="00CA04EA" w:rsidRDefault="002603FA" w:rsidP="00064D41">
      <w:pPr>
        <w:pStyle w:val="Ttulo4"/>
        <w:numPr>
          <w:ilvl w:val="2"/>
          <w:numId w:val="7"/>
        </w:numPr>
        <w:ind w:left="1276" w:hanging="578"/>
      </w:pPr>
      <w:r w:rsidRPr="00CA04EA">
        <w:t>Otros Hallazgos</w:t>
      </w:r>
    </w:p>
    <w:p w14:paraId="6F000882" w14:textId="2C74494D" w:rsidR="005F2126" w:rsidRDefault="00D37549" w:rsidP="005F2126">
      <w:pPr>
        <w:rPr>
          <w:lang w:val="es-ES"/>
        </w:rPr>
      </w:pPr>
      <w:r>
        <w:rPr>
          <w:lang w:val="es-ES"/>
        </w:rPr>
        <w:t xml:space="preserve">Derivado </w:t>
      </w:r>
      <w:r w:rsidR="005F2126">
        <w:rPr>
          <w:lang w:val="es-ES"/>
        </w:rPr>
        <w:t>a la recomendación de la Evaluación de Consistencia y Resultados 2021 realizada al programa Dengue</w:t>
      </w:r>
      <w:r>
        <w:rPr>
          <w:lang w:val="es-ES"/>
        </w:rPr>
        <w:t>,</w:t>
      </w:r>
      <w:r w:rsidR="008D6508">
        <w:rPr>
          <w:lang w:val="es-ES"/>
        </w:rPr>
        <w:t xml:space="preserve"> se desarrolló una encuesta de satisfacción</w:t>
      </w:r>
      <w:r w:rsidR="007759FA">
        <w:rPr>
          <w:lang w:val="es-ES"/>
        </w:rPr>
        <w:t>,</w:t>
      </w:r>
      <w:r w:rsidR="008D6508">
        <w:rPr>
          <w:lang w:val="es-ES"/>
        </w:rPr>
        <w:t xml:space="preserve"> la cual</w:t>
      </w:r>
      <w:r w:rsidR="007759FA">
        <w:rPr>
          <w:lang w:val="es-ES"/>
        </w:rPr>
        <w:t>,</w:t>
      </w:r>
      <w:r w:rsidR="008D6508">
        <w:rPr>
          <w:lang w:val="es-ES"/>
        </w:rPr>
        <w:t xml:space="preserve"> se aplicó de manera piloto e</w:t>
      </w:r>
      <w:r w:rsidR="005F2126">
        <w:rPr>
          <w:lang w:val="es-ES"/>
        </w:rPr>
        <w:t xml:space="preserve">n la ciudad de Culiacán Rosales, en ella podremos conocer el grado de satisfacción de la población con las actividades preventivas que el personal realiza en las viviendas, de esta manera, lograremos medir de manera indirecta el grado de conocimiento de las medidas preventivas por parte de la población, lo cual, nos ayudará a re direccionar las campañas de medios que año con año se realiza. </w:t>
      </w:r>
    </w:p>
    <w:p w14:paraId="5E771044" w14:textId="0EBFCBF4" w:rsidR="008D6508" w:rsidRPr="008D6508" w:rsidRDefault="005F2126" w:rsidP="005F2126">
      <w:pPr>
        <w:rPr>
          <w:lang w:val="es-ES"/>
        </w:rPr>
      </w:pPr>
      <w:r>
        <w:rPr>
          <w:lang w:val="es-ES"/>
        </w:rPr>
        <w:t>Por lo anterior, s</w:t>
      </w:r>
      <w:r w:rsidR="008D6508">
        <w:rPr>
          <w:lang w:val="es-ES"/>
        </w:rPr>
        <w:t>e espera aplicar en el resto de las localidades a inicios de</w:t>
      </w:r>
      <w:r w:rsidR="007759FA">
        <w:rPr>
          <w:lang w:val="es-ES"/>
        </w:rPr>
        <w:t xml:space="preserve">l ejercicio fiscal </w:t>
      </w:r>
      <w:r w:rsidR="008D6508">
        <w:rPr>
          <w:lang w:val="es-ES"/>
        </w:rPr>
        <w:t>2024</w:t>
      </w:r>
      <w:r w:rsidR="007759FA">
        <w:rPr>
          <w:lang w:val="es-ES"/>
        </w:rPr>
        <w:t>;</w:t>
      </w:r>
      <w:r w:rsidR="008D6508">
        <w:rPr>
          <w:lang w:val="es-ES"/>
        </w:rPr>
        <w:t xml:space="preserve"> </w:t>
      </w:r>
    </w:p>
    <w:p w14:paraId="50191F8D" w14:textId="36F7CB46" w:rsidR="002603FA" w:rsidRPr="008C6E78" w:rsidRDefault="002603FA" w:rsidP="00064D41">
      <w:pPr>
        <w:pStyle w:val="Ttulo4"/>
        <w:numPr>
          <w:ilvl w:val="2"/>
          <w:numId w:val="7"/>
        </w:numPr>
        <w:ind w:left="1276" w:hanging="578"/>
      </w:pPr>
      <w:r w:rsidRPr="00CA04EA">
        <w:t>Valoración</w:t>
      </w:r>
    </w:p>
    <w:p w14:paraId="6A4CAD2D" w14:textId="77777777" w:rsidR="00A45DD2" w:rsidRDefault="00A45DD2" w:rsidP="00A45DD2">
      <w:pPr>
        <w:rPr>
          <w:lang w:val="es-ES"/>
        </w:rPr>
      </w:pPr>
      <w:bookmarkStart w:id="111" w:name="_Toc85630274"/>
      <w:bookmarkStart w:id="112" w:name="_Toc85630309"/>
      <w:bookmarkStart w:id="113" w:name="_Toc85707999"/>
      <w:bookmarkStart w:id="114" w:name="_Toc85708374"/>
      <w:bookmarkStart w:id="115" w:name="_Toc85711248"/>
      <w:r w:rsidRPr="00A45DD2">
        <w:rPr>
          <w:lang w:val="es-ES"/>
        </w:rPr>
        <w:t xml:space="preserve">El programa contribuye con el indicador de </w:t>
      </w:r>
      <w:r>
        <w:rPr>
          <w:lang w:val="es-ES"/>
        </w:rPr>
        <w:t>l</w:t>
      </w:r>
      <w:r w:rsidRPr="00A45DD2">
        <w:rPr>
          <w:lang w:val="es-ES"/>
        </w:rPr>
        <w:t xml:space="preserve">etalidad, el resultado depende de varias acciones intersectoriales y de que los pacientes con síntomas de dengue acudan al médico en las etapas tempranas del padecimiento, es por eso que el 24 de octubre del 2023 se instaló el Comando interinstitucional para brindar asistencia técnica y adecuación de acciones de salud contra el dengue y otras arbovirosis en Sinaloa, dejando claro las estrategias a realizar todo con la finalidad de mejorar los indicadores del programa. </w:t>
      </w:r>
    </w:p>
    <w:p w14:paraId="7DA74155" w14:textId="67328DED" w:rsidR="00A45DD2" w:rsidRPr="00A45DD2" w:rsidRDefault="00A45DD2" w:rsidP="00A45DD2">
      <w:pPr>
        <w:rPr>
          <w:lang w:val="es-ES"/>
        </w:rPr>
      </w:pPr>
      <w:r>
        <w:rPr>
          <w:lang w:val="es-ES"/>
        </w:rPr>
        <w:t>Asimismo, e</w:t>
      </w:r>
      <w:r w:rsidRPr="00A45DD2">
        <w:rPr>
          <w:lang w:val="es-ES"/>
        </w:rPr>
        <w:t xml:space="preserve">l indicador de letalidad se ha mantenido por arriba del 2% presentando el valor más alto durante el </w:t>
      </w:r>
      <w:r>
        <w:rPr>
          <w:lang w:val="es-ES"/>
        </w:rPr>
        <w:t xml:space="preserve">ejercicio </w:t>
      </w:r>
      <w:r w:rsidRPr="00A45DD2">
        <w:rPr>
          <w:lang w:val="es-ES"/>
        </w:rPr>
        <w:t xml:space="preserve">2019, es importante mencionar que dicho indicador se elabora en base a las defunciones de Dengue Grave (DG) y Dengue Con Signos de Alarma (DCSA) presentadas en el periodo, entre los casos de DG y DCSA, así los años con poca transmisión una sola defunción puede elevar el indicador por arriba del 1%. </w:t>
      </w:r>
    </w:p>
    <w:p w14:paraId="14825CC8" w14:textId="49F11842" w:rsidR="00A45DD2" w:rsidRPr="00A45DD2" w:rsidRDefault="00A45DD2" w:rsidP="00A45DD2">
      <w:pPr>
        <w:rPr>
          <w:lang w:val="es-ES"/>
        </w:rPr>
      </w:pPr>
      <w:r w:rsidRPr="00A45DD2">
        <w:rPr>
          <w:lang w:val="es-ES"/>
        </w:rPr>
        <w:t>Relacionado al indicador de propósito “</w:t>
      </w:r>
      <w:r w:rsidRPr="00A45DD2">
        <w:rPr>
          <w:i/>
          <w:lang w:val="es-ES"/>
        </w:rPr>
        <w:t>Tasa de variación anual de la incidencia por Dengue</w:t>
      </w:r>
      <w:r w:rsidRPr="00A45DD2">
        <w:rPr>
          <w:lang w:val="es-ES"/>
        </w:rPr>
        <w:t xml:space="preserve">”, durante el </w:t>
      </w:r>
      <w:r>
        <w:rPr>
          <w:lang w:val="es-ES"/>
        </w:rPr>
        <w:t xml:space="preserve">ejercicio </w:t>
      </w:r>
      <w:r w:rsidRPr="00A45DD2">
        <w:rPr>
          <w:lang w:val="es-ES"/>
        </w:rPr>
        <w:t>2022</w:t>
      </w:r>
      <w:r>
        <w:rPr>
          <w:lang w:val="es-ES"/>
        </w:rPr>
        <w:t>,</w:t>
      </w:r>
      <w:r w:rsidRPr="00A45DD2">
        <w:rPr>
          <w:lang w:val="es-ES"/>
        </w:rPr>
        <w:t xml:space="preserve"> se presentó una reducción del 57.3% superando de manera positiva la meta programada de 6%.</w:t>
      </w:r>
    </w:p>
    <w:p w14:paraId="24F55574" w14:textId="77777777" w:rsidR="00162F9E" w:rsidRDefault="00162F9E">
      <w:pPr>
        <w:spacing w:line="276" w:lineRule="auto"/>
        <w:jc w:val="left"/>
        <w:rPr>
          <w:b/>
          <w:lang w:val="es-ES"/>
        </w:rPr>
      </w:pPr>
      <w:r>
        <w:rPr>
          <w:b/>
          <w:lang w:val="es-ES"/>
        </w:rPr>
        <w:br w:type="page"/>
      </w:r>
    </w:p>
    <w:p w14:paraId="682E24B8" w14:textId="49A6F442" w:rsidR="00A45DD2" w:rsidRPr="00A45DD2" w:rsidRDefault="00A45DD2" w:rsidP="00A45DD2">
      <w:pPr>
        <w:spacing w:after="120" w:line="240" w:lineRule="auto"/>
        <w:jc w:val="center"/>
        <w:rPr>
          <w:b/>
          <w:lang w:val="es-ES"/>
        </w:rPr>
      </w:pPr>
      <w:r w:rsidRPr="00A45DD2">
        <w:rPr>
          <w:b/>
          <w:lang w:val="es-ES"/>
        </w:rPr>
        <w:lastRenderedPageBreak/>
        <w:t>Tasa de variación anual de la morbilidad por Dengue 2012</w:t>
      </w:r>
      <w:r w:rsidR="00705F7E">
        <w:rPr>
          <w:b/>
          <w:lang w:val="es-ES"/>
        </w:rPr>
        <w:t xml:space="preserve"> </w:t>
      </w:r>
      <w:r w:rsidRPr="00A45DD2">
        <w:rPr>
          <w:b/>
          <w:lang w:val="es-ES"/>
        </w:rPr>
        <w:t>-</w:t>
      </w:r>
      <w:r w:rsidR="00705F7E">
        <w:rPr>
          <w:b/>
          <w:lang w:val="es-ES"/>
        </w:rPr>
        <w:t xml:space="preserve"> </w:t>
      </w:r>
      <w:r w:rsidRPr="00A45DD2">
        <w:rPr>
          <w:b/>
          <w:lang w:val="es-ES"/>
        </w:rPr>
        <w:t>2022</w:t>
      </w:r>
    </w:p>
    <w:p w14:paraId="4D438C4C" w14:textId="77777777" w:rsidR="00A45DD2" w:rsidRPr="00C63463" w:rsidRDefault="00A45DD2" w:rsidP="00C63463">
      <w:pPr>
        <w:spacing w:after="0" w:line="240" w:lineRule="auto"/>
        <w:jc w:val="center"/>
        <w:rPr>
          <w:lang w:val="es-ES"/>
        </w:rPr>
      </w:pPr>
      <w:r>
        <w:rPr>
          <w:noProof/>
          <w:lang w:eastAsia="es-MX"/>
        </w:rPr>
        <w:drawing>
          <wp:inline distT="0" distB="0" distL="0" distR="0" wp14:anchorId="0808E655" wp14:editId="729C7405">
            <wp:extent cx="5146815" cy="3152775"/>
            <wp:effectExtent l="0" t="0" r="0" b="0"/>
            <wp:docPr id="21071207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58328" cy="3159828"/>
                    </a:xfrm>
                    <a:prstGeom prst="rect">
                      <a:avLst/>
                    </a:prstGeom>
                    <a:noFill/>
                  </pic:spPr>
                </pic:pic>
              </a:graphicData>
            </a:graphic>
          </wp:inline>
        </w:drawing>
      </w:r>
    </w:p>
    <w:p w14:paraId="336A1734" w14:textId="2497CCAF" w:rsidR="00A45DD2" w:rsidRPr="00A45DD2" w:rsidRDefault="00A45DD2" w:rsidP="00C63463">
      <w:pPr>
        <w:spacing w:before="100" w:after="0"/>
        <w:jc w:val="center"/>
        <w:rPr>
          <w:sz w:val="16"/>
          <w:lang w:val="es-ES"/>
        </w:rPr>
      </w:pPr>
      <w:r w:rsidRPr="00A45DD2">
        <w:rPr>
          <w:sz w:val="16"/>
          <w:lang w:val="es-ES"/>
        </w:rPr>
        <w:t>Fuente: Plataforma Sistema Nacional de Vigilancia Epidemiológica (SINAVE) módulo de Enfermedades Transmitidas por Vector (ETVs)</w:t>
      </w:r>
    </w:p>
    <w:p w14:paraId="1D950DDC" w14:textId="77777777" w:rsidR="00C63463" w:rsidRDefault="00C63463" w:rsidP="00C63463">
      <w:pPr>
        <w:spacing w:after="0"/>
        <w:rPr>
          <w:b/>
          <w:lang w:val="es-ES"/>
        </w:rPr>
      </w:pPr>
    </w:p>
    <w:p w14:paraId="3709BF86" w14:textId="4E8261D2" w:rsidR="00F64B6E" w:rsidRPr="00C63463" w:rsidRDefault="00C63463" w:rsidP="00C63463">
      <w:pPr>
        <w:spacing w:after="120"/>
        <w:rPr>
          <w:lang w:val="es-ES"/>
        </w:rPr>
      </w:pPr>
      <w:r>
        <w:rPr>
          <w:lang w:val="es-ES"/>
        </w:rPr>
        <w:t>A continuación, se presenta la e</w:t>
      </w:r>
      <w:r w:rsidR="00F64B6E" w:rsidRPr="00C63463">
        <w:rPr>
          <w:lang w:val="es-ES"/>
        </w:rPr>
        <w:t xml:space="preserve">structura </w:t>
      </w:r>
      <w:r>
        <w:rPr>
          <w:lang w:val="es-ES"/>
        </w:rPr>
        <w:t>analítica del programa:</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0"/>
        <w:gridCol w:w="4418"/>
      </w:tblGrid>
      <w:tr w:rsidR="00AD14CD" w:rsidRPr="00AD14CD" w14:paraId="22780C52" w14:textId="77777777" w:rsidTr="00162F9E">
        <w:trPr>
          <w:trHeight w:val="510"/>
          <w:tblHeader/>
        </w:trPr>
        <w:tc>
          <w:tcPr>
            <w:tcW w:w="2498" w:type="pct"/>
            <w:shd w:val="clear" w:color="auto" w:fill="404040" w:themeFill="text1" w:themeFillTint="BF"/>
            <w:vAlign w:val="center"/>
          </w:tcPr>
          <w:p w14:paraId="0BF5BDC8" w14:textId="77777777" w:rsidR="00AD14CD" w:rsidRPr="00AD14CD" w:rsidRDefault="00AD14CD" w:rsidP="00AD14CD">
            <w:pPr>
              <w:spacing w:line="240" w:lineRule="auto"/>
              <w:jc w:val="center"/>
              <w:rPr>
                <w:b/>
                <w:color w:val="FFFFFF" w:themeColor="background1"/>
              </w:rPr>
            </w:pPr>
            <w:r w:rsidRPr="00AD14CD">
              <w:rPr>
                <w:b/>
                <w:color w:val="FFFFFF" w:themeColor="background1"/>
              </w:rPr>
              <w:t>Problemática</w:t>
            </w:r>
          </w:p>
        </w:tc>
        <w:tc>
          <w:tcPr>
            <w:tcW w:w="2502" w:type="pct"/>
            <w:shd w:val="clear" w:color="auto" w:fill="404040" w:themeFill="text1" w:themeFillTint="BF"/>
            <w:vAlign w:val="center"/>
          </w:tcPr>
          <w:p w14:paraId="6D7E5461" w14:textId="77777777" w:rsidR="00AD14CD" w:rsidRPr="00AD14CD" w:rsidRDefault="00AD14CD" w:rsidP="00AD14CD">
            <w:pPr>
              <w:spacing w:line="240" w:lineRule="auto"/>
              <w:jc w:val="center"/>
              <w:rPr>
                <w:b/>
                <w:color w:val="FFFFFF" w:themeColor="background1"/>
              </w:rPr>
            </w:pPr>
            <w:r w:rsidRPr="00AD14CD">
              <w:rPr>
                <w:b/>
                <w:color w:val="FFFFFF" w:themeColor="background1"/>
              </w:rPr>
              <w:t>Solución</w:t>
            </w:r>
          </w:p>
        </w:tc>
      </w:tr>
      <w:tr w:rsidR="00AD14CD" w:rsidRPr="00AD14CD" w14:paraId="3C19CB8B" w14:textId="77777777" w:rsidTr="00162F9E">
        <w:trPr>
          <w:trHeight w:val="340"/>
        </w:trPr>
        <w:tc>
          <w:tcPr>
            <w:tcW w:w="2498" w:type="pct"/>
            <w:shd w:val="clear" w:color="auto" w:fill="808080" w:themeFill="background1" w:themeFillShade="80"/>
            <w:vAlign w:val="center"/>
          </w:tcPr>
          <w:p w14:paraId="63B3EC8E" w14:textId="77D80ACD" w:rsidR="00AD14CD" w:rsidRPr="00AD14CD" w:rsidRDefault="00AD14CD" w:rsidP="00AD14CD">
            <w:pPr>
              <w:spacing w:line="240" w:lineRule="auto"/>
              <w:jc w:val="left"/>
              <w:rPr>
                <w:b/>
                <w:color w:val="FFFFFF" w:themeColor="background1"/>
              </w:rPr>
            </w:pPr>
            <w:r w:rsidRPr="00AD14CD">
              <w:rPr>
                <w:b/>
                <w:color w:val="FFFFFF" w:themeColor="background1"/>
              </w:rPr>
              <w:t>EFECTOS</w:t>
            </w:r>
          </w:p>
        </w:tc>
        <w:tc>
          <w:tcPr>
            <w:tcW w:w="2502" w:type="pct"/>
            <w:shd w:val="clear" w:color="auto" w:fill="808080" w:themeFill="background1" w:themeFillShade="80"/>
            <w:vAlign w:val="center"/>
          </w:tcPr>
          <w:p w14:paraId="0886F2B5" w14:textId="52117929" w:rsidR="00AD14CD" w:rsidRPr="00AD14CD" w:rsidRDefault="00AD14CD" w:rsidP="00AD14CD">
            <w:pPr>
              <w:spacing w:line="240" w:lineRule="auto"/>
              <w:jc w:val="left"/>
              <w:rPr>
                <w:b/>
                <w:color w:val="FFFFFF" w:themeColor="background1"/>
              </w:rPr>
            </w:pPr>
            <w:r w:rsidRPr="00AD14CD">
              <w:rPr>
                <w:b/>
                <w:color w:val="FFFFFF" w:themeColor="background1"/>
              </w:rPr>
              <w:t>FINES</w:t>
            </w:r>
          </w:p>
        </w:tc>
      </w:tr>
      <w:tr w:rsidR="00AD14CD" w:rsidRPr="00AD14CD" w14:paraId="7AC33007" w14:textId="77777777" w:rsidTr="00162F9E">
        <w:trPr>
          <w:trHeight w:val="794"/>
        </w:trPr>
        <w:tc>
          <w:tcPr>
            <w:tcW w:w="2498" w:type="pct"/>
            <w:tcBorders>
              <w:bottom w:val="single" w:sz="4" w:space="0" w:color="FFFFFF" w:themeColor="background1"/>
            </w:tcBorders>
            <w:vAlign w:val="center"/>
          </w:tcPr>
          <w:p w14:paraId="6C94461C" w14:textId="3AAB7844" w:rsidR="00AD14CD" w:rsidRPr="00AD14CD" w:rsidRDefault="00AD14CD" w:rsidP="00A840D5">
            <w:pPr>
              <w:spacing w:line="240" w:lineRule="auto"/>
            </w:pPr>
            <w:r w:rsidRPr="00AD14CD">
              <w:t>Incremento en la tasa de Morbi-Mortalidad</w:t>
            </w:r>
            <w:r w:rsidR="00A840D5">
              <w:t>.</w:t>
            </w:r>
          </w:p>
        </w:tc>
        <w:tc>
          <w:tcPr>
            <w:tcW w:w="2502" w:type="pct"/>
            <w:tcBorders>
              <w:bottom w:val="single" w:sz="4" w:space="0" w:color="FFFFFF" w:themeColor="background1"/>
            </w:tcBorders>
            <w:vAlign w:val="center"/>
          </w:tcPr>
          <w:p w14:paraId="7FEB23A3" w14:textId="17A6AF4C" w:rsidR="00AD14CD" w:rsidRPr="00AD14CD" w:rsidRDefault="00AD14CD" w:rsidP="00A840D5">
            <w:pPr>
              <w:spacing w:line="240" w:lineRule="auto"/>
            </w:pPr>
            <w:r w:rsidRPr="00AD14CD">
              <w:t>Disminución de la tasa de Morbi –Mortalidad por Dengue Grave (DG) mediante la atención</w:t>
            </w:r>
            <w:r w:rsidR="005F2126">
              <w:t xml:space="preserve"> integral en unidades de salud.</w:t>
            </w:r>
          </w:p>
        </w:tc>
      </w:tr>
      <w:tr w:rsidR="005F2126" w:rsidRPr="00AD14CD" w14:paraId="378DE687" w14:textId="77777777" w:rsidTr="00162F9E">
        <w:trPr>
          <w:trHeight w:val="567"/>
        </w:trPr>
        <w:tc>
          <w:tcPr>
            <w:tcW w:w="2498" w:type="pct"/>
            <w:tcBorders>
              <w:top w:val="single" w:sz="4" w:space="0" w:color="FFFFFF" w:themeColor="background1"/>
              <w:bottom w:val="single" w:sz="4" w:space="0" w:color="FFFFFF" w:themeColor="background1"/>
            </w:tcBorders>
            <w:shd w:val="clear" w:color="auto" w:fill="auto"/>
            <w:vAlign w:val="center"/>
          </w:tcPr>
          <w:p w14:paraId="14454C32" w14:textId="19F30C08" w:rsidR="005F2126" w:rsidRPr="005F2126" w:rsidRDefault="005F2126" w:rsidP="005F2126">
            <w:pPr>
              <w:spacing w:line="240" w:lineRule="auto"/>
            </w:pPr>
            <w:r w:rsidRPr="00AD14CD">
              <w:t>Incremento de los gastos de la economía familiar</w:t>
            </w:r>
            <w:r>
              <w:t>.</w:t>
            </w:r>
          </w:p>
        </w:tc>
        <w:tc>
          <w:tcPr>
            <w:tcW w:w="2502" w:type="pct"/>
            <w:tcBorders>
              <w:top w:val="single" w:sz="4" w:space="0" w:color="FFFFFF" w:themeColor="background1"/>
              <w:bottom w:val="single" w:sz="4" w:space="0" w:color="FFFFFF" w:themeColor="background1"/>
            </w:tcBorders>
            <w:shd w:val="clear" w:color="auto" w:fill="auto"/>
            <w:vAlign w:val="center"/>
          </w:tcPr>
          <w:p w14:paraId="4188C8D8" w14:textId="35C62748" w:rsidR="005F2126" w:rsidRPr="005F2126" w:rsidRDefault="005F2126" w:rsidP="005F2126">
            <w:pPr>
              <w:spacing w:line="240" w:lineRule="auto"/>
            </w:pPr>
            <w:r w:rsidRPr="00AD14CD">
              <w:t>No incremento de los gastos de la economía familiar</w:t>
            </w:r>
            <w:r>
              <w:t>.</w:t>
            </w:r>
          </w:p>
        </w:tc>
      </w:tr>
      <w:tr w:rsidR="005F2126" w:rsidRPr="00AD14CD" w14:paraId="75A77AE4" w14:textId="77777777" w:rsidTr="00162F9E">
        <w:trPr>
          <w:trHeight w:val="397"/>
        </w:trPr>
        <w:tc>
          <w:tcPr>
            <w:tcW w:w="2498" w:type="pct"/>
            <w:tcBorders>
              <w:top w:val="single" w:sz="4" w:space="0" w:color="FFFFFF" w:themeColor="background1"/>
            </w:tcBorders>
            <w:shd w:val="clear" w:color="auto" w:fill="auto"/>
            <w:vAlign w:val="center"/>
          </w:tcPr>
          <w:p w14:paraId="6BA2A6A3" w14:textId="750B658B" w:rsidR="005F2126" w:rsidRPr="00AD14CD" w:rsidRDefault="005F2126" w:rsidP="00AD14CD">
            <w:pPr>
              <w:spacing w:line="240" w:lineRule="auto"/>
              <w:jc w:val="left"/>
              <w:rPr>
                <w:b/>
                <w:color w:val="FFFFFF" w:themeColor="background1"/>
              </w:rPr>
            </w:pPr>
            <w:r w:rsidRPr="00AD14CD">
              <w:t>Ausencia laboral</w:t>
            </w:r>
            <w:r>
              <w:t>.</w:t>
            </w:r>
          </w:p>
        </w:tc>
        <w:tc>
          <w:tcPr>
            <w:tcW w:w="2502" w:type="pct"/>
            <w:tcBorders>
              <w:top w:val="single" w:sz="4" w:space="0" w:color="FFFFFF" w:themeColor="background1"/>
            </w:tcBorders>
            <w:shd w:val="clear" w:color="auto" w:fill="auto"/>
            <w:vAlign w:val="center"/>
          </w:tcPr>
          <w:p w14:paraId="59DFB173" w14:textId="3481A2E1" w:rsidR="005F2126" w:rsidRPr="00AD14CD" w:rsidRDefault="005F2126" w:rsidP="00AD14CD">
            <w:pPr>
              <w:spacing w:line="240" w:lineRule="auto"/>
              <w:jc w:val="left"/>
              <w:rPr>
                <w:b/>
                <w:color w:val="FFFFFF" w:themeColor="background1"/>
              </w:rPr>
            </w:pPr>
            <w:r w:rsidRPr="00AD14CD">
              <w:t>Disminución de la ausencia laboral</w:t>
            </w:r>
            <w:r>
              <w:t>.</w:t>
            </w:r>
          </w:p>
        </w:tc>
      </w:tr>
      <w:tr w:rsidR="00AD14CD" w:rsidRPr="00AD14CD" w14:paraId="42025F15" w14:textId="77777777" w:rsidTr="00162F9E">
        <w:trPr>
          <w:trHeight w:val="340"/>
        </w:trPr>
        <w:tc>
          <w:tcPr>
            <w:tcW w:w="2498" w:type="pct"/>
            <w:shd w:val="clear" w:color="auto" w:fill="808080" w:themeFill="background1" w:themeFillShade="80"/>
            <w:vAlign w:val="center"/>
          </w:tcPr>
          <w:p w14:paraId="7F540307" w14:textId="0C96C558" w:rsidR="00AD14CD" w:rsidRPr="00AD14CD" w:rsidRDefault="00AD14CD" w:rsidP="00AD14CD">
            <w:pPr>
              <w:spacing w:line="240" w:lineRule="auto"/>
              <w:jc w:val="left"/>
              <w:rPr>
                <w:b/>
                <w:color w:val="FFFFFF" w:themeColor="background1"/>
              </w:rPr>
            </w:pPr>
            <w:r w:rsidRPr="00AD14CD">
              <w:rPr>
                <w:b/>
                <w:color w:val="FFFFFF" w:themeColor="background1"/>
              </w:rPr>
              <w:t>PROBLEMA</w:t>
            </w:r>
          </w:p>
        </w:tc>
        <w:tc>
          <w:tcPr>
            <w:tcW w:w="2502" w:type="pct"/>
            <w:shd w:val="clear" w:color="auto" w:fill="808080" w:themeFill="background1" w:themeFillShade="80"/>
            <w:vAlign w:val="center"/>
          </w:tcPr>
          <w:p w14:paraId="550528FD" w14:textId="44CDD617" w:rsidR="00AD14CD" w:rsidRPr="00AD14CD" w:rsidRDefault="00AD14CD" w:rsidP="00AD14CD">
            <w:pPr>
              <w:spacing w:line="240" w:lineRule="auto"/>
              <w:jc w:val="left"/>
              <w:rPr>
                <w:b/>
                <w:color w:val="FFFFFF" w:themeColor="background1"/>
              </w:rPr>
            </w:pPr>
            <w:r w:rsidRPr="00AD14CD">
              <w:rPr>
                <w:b/>
                <w:color w:val="FFFFFF" w:themeColor="background1"/>
              </w:rPr>
              <w:t>OBJETIVO</w:t>
            </w:r>
          </w:p>
        </w:tc>
      </w:tr>
      <w:tr w:rsidR="00AD14CD" w:rsidRPr="00AD14CD" w14:paraId="14284633" w14:textId="77777777" w:rsidTr="00162F9E">
        <w:trPr>
          <w:trHeight w:val="2721"/>
        </w:trPr>
        <w:tc>
          <w:tcPr>
            <w:tcW w:w="2498" w:type="pct"/>
            <w:vAlign w:val="center"/>
          </w:tcPr>
          <w:p w14:paraId="526C00C1" w14:textId="7C0F31C3" w:rsidR="00AD14CD" w:rsidRPr="00AD14CD" w:rsidRDefault="00AD14CD" w:rsidP="00A840D5">
            <w:pPr>
              <w:spacing w:line="240" w:lineRule="auto"/>
              <w:rPr>
                <w:b/>
              </w:rPr>
            </w:pPr>
            <w:r w:rsidRPr="00AD14CD">
              <w:rPr>
                <w:b/>
              </w:rPr>
              <w:t>Población</w:t>
            </w:r>
          </w:p>
          <w:p w14:paraId="1465CCC6" w14:textId="43C78AF2" w:rsidR="00AD14CD" w:rsidRPr="00AD14CD" w:rsidRDefault="00AD14CD" w:rsidP="00A840D5">
            <w:pPr>
              <w:spacing w:line="240" w:lineRule="auto"/>
            </w:pPr>
            <w:r w:rsidRPr="00AD14CD">
              <w:t>La población de las localidades prioritarias del Estado de Sinaloa</w:t>
            </w:r>
            <w:r w:rsidR="00A840D5">
              <w:t>.</w:t>
            </w:r>
          </w:p>
          <w:p w14:paraId="32FF0940" w14:textId="77777777" w:rsidR="00AD14CD" w:rsidRPr="00162F9E" w:rsidRDefault="00AD14CD" w:rsidP="00A840D5">
            <w:pPr>
              <w:spacing w:line="240" w:lineRule="auto"/>
              <w:rPr>
                <w:b/>
                <w:sz w:val="14"/>
                <w:szCs w:val="14"/>
              </w:rPr>
            </w:pPr>
          </w:p>
          <w:p w14:paraId="206D878C" w14:textId="7A694167" w:rsidR="00AD14CD" w:rsidRPr="00AD14CD" w:rsidRDefault="00AD14CD" w:rsidP="00A840D5">
            <w:pPr>
              <w:spacing w:line="240" w:lineRule="auto"/>
              <w:rPr>
                <w:b/>
              </w:rPr>
            </w:pPr>
            <w:r w:rsidRPr="00AD14CD">
              <w:rPr>
                <w:b/>
              </w:rPr>
              <w:t>Descripción del Problema</w:t>
            </w:r>
          </w:p>
          <w:p w14:paraId="24F5C181" w14:textId="3A31AA8E" w:rsidR="00AD14CD" w:rsidRPr="00AD14CD" w:rsidRDefault="00AD14CD" w:rsidP="00A840D5">
            <w:pPr>
              <w:spacing w:line="240" w:lineRule="auto"/>
            </w:pPr>
            <w:r w:rsidRPr="00AD14CD">
              <w:t>La Población de las localidades prioritarias del Estado de Sinaloa presenta una alta incidencia de Dengue</w:t>
            </w:r>
            <w:r w:rsidR="00A840D5">
              <w:t>.</w:t>
            </w:r>
          </w:p>
          <w:p w14:paraId="6FECD75D" w14:textId="77777777" w:rsidR="00AD14CD" w:rsidRPr="00162F9E" w:rsidRDefault="00AD14CD" w:rsidP="00A840D5">
            <w:pPr>
              <w:spacing w:line="240" w:lineRule="auto"/>
              <w:rPr>
                <w:b/>
                <w:sz w:val="14"/>
                <w:szCs w:val="14"/>
              </w:rPr>
            </w:pPr>
          </w:p>
          <w:p w14:paraId="030D3BD2" w14:textId="6EB6A535" w:rsidR="00AD14CD" w:rsidRPr="00AD14CD" w:rsidRDefault="00AD14CD" w:rsidP="00A840D5">
            <w:pPr>
              <w:spacing w:line="240" w:lineRule="auto"/>
              <w:rPr>
                <w:b/>
              </w:rPr>
            </w:pPr>
            <w:r w:rsidRPr="00AD14CD">
              <w:rPr>
                <w:b/>
              </w:rPr>
              <w:t>Magnitud</w:t>
            </w:r>
          </w:p>
          <w:p w14:paraId="2DBCA57B" w14:textId="583E41AC" w:rsidR="00AD14CD" w:rsidRPr="00AD14CD" w:rsidRDefault="00AD14CD" w:rsidP="00A840D5">
            <w:pPr>
              <w:spacing w:line="240" w:lineRule="auto"/>
            </w:pPr>
            <w:r w:rsidRPr="00AD14CD">
              <w:t>Tasa de variación anual de la incidencia del Dengue de 137.7% durante el 2020</w:t>
            </w:r>
            <w:r w:rsidR="00A840D5">
              <w:t>.</w:t>
            </w:r>
          </w:p>
        </w:tc>
        <w:tc>
          <w:tcPr>
            <w:tcW w:w="2502" w:type="pct"/>
            <w:vAlign w:val="center"/>
          </w:tcPr>
          <w:p w14:paraId="62BE0221" w14:textId="6BB63584" w:rsidR="00AD14CD" w:rsidRPr="00AD14CD" w:rsidRDefault="00AD14CD" w:rsidP="00A840D5">
            <w:pPr>
              <w:spacing w:line="240" w:lineRule="auto"/>
              <w:rPr>
                <w:b/>
              </w:rPr>
            </w:pPr>
            <w:r w:rsidRPr="00AD14CD">
              <w:rPr>
                <w:b/>
              </w:rPr>
              <w:t>Población</w:t>
            </w:r>
          </w:p>
          <w:p w14:paraId="2E64A6B9" w14:textId="7477FBB0" w:rsidR="00AD14CD" w:rsidRPr="00AD14CD" w:rsidRDefault="00AD14CD" w:rsidP="00A840D5">
            <w:pPr>
              <w:spacing w:line="240" w:lineRule="auto"/>
            </w:pPr>
            <w:r w:rsidRPr="00AD14CD">
              <w:t>La población de las localidades prioritarias del Estado de Sinaloa</w:t>
            </w:r>
            <w:r w:rsidR="00A840D5">
              <w:t>.</w:t>
            </w:r>
          </w:p>
          <w:p w14:paraId="242FBA0C" w14:textId="77777777" w:rsidR="00AD14CD" w:rsidRPr="00162F9E" w:rsidRDefault="00AD14CD" w:rsidP="00A840D5">
            <w:pPr>
              <w:spacing w:line="240" w:lineRule="auto"/>
              <w:rPr>
                <w:b/>
                <w:sz w:val="14"/>
                <w:szCs w:val="14"/>
              </w:rPr>
            </w:pPr>
          </w:p>
          <w:p w14:paraId="665CCEE9" w14:textId="1EEDCF20" w:rsidR="00AD14CD" w:rsidRPr="00AD14CD" w:rsidRDefault="00AD14CD" w:rsidP="00A840D5">
            <w:pPr>
              <w:spacing w:line="240" w:lineRule="auto"/>
              <w:rPr>
                <w:b/>
              </w:rPr>
            </w:pPr>
            <w:r w:rsidRPr="00AD14CD">
              <w:rPr>
                <w:b/>
              </w:rPr>
              <w:t>Descripción del Problema</w:t>
            </w:r>
          </w:p>
          <w:p w14:paraId="117ABA55" w14:textId="212D5C5F" w:rsidR="00AD14CD" w:rsidRPr="00AD14CD" w:rsidRDefault="00AD14CD" w:rsidP="00A840D5">
            <w:pPr>
              <w:spacing w:line="240" w:lineRule="auto"/>
            </w:pPr>
            <w:r w:rsidRPr="00AD14CD">
              <w:t>La Población de las localidades prioritarias del Estado de Sinaloa presenta una menor incidencia de Dengue</w:t>
            </w:r>
            <w:r w:rsidR="00A840D5">
              <w:t>.</w:t>
            </w:r>
          </w:p>
          <w:p w14:paraId="2473E6F6" w14:textId="77777777" w:rsidR="00AD14CD" w:rsidRPr="00162F9E" w:rsidRDefault="00AD14CD" w:rsidP="00A840D5">
            <w:pPr>
              <w:spacing w:line="240" w:lineRule="auto"/>
              <w:rPr>
                <w:b/>
                <w:sz w:val="14"/>
                <w:szCs w:val="14"/>
              </w:rPr>
            </w:pPr>
          </w:p>
          <w:p w14:paraId="2C4B01C2" w14:textId="0BD5CF07" w:rsidR="00AD14CD" w:rsidRPr="00AD14CD" w:rsidRDefault="00AD14CD" w:rsidP="00A840D5">
            <w:pPr>
              <w:spacing w:line="240" w:lineRule="auto"/>
              <w:rPr>
                <w:b/>
              </w:rPr>
            </w:pPr>
            <w:r w:rsidRPr="00AD14CD">
              <w:rPr>
                <w:b/>
              </w:rPr>
              <w:t>Magnitud</w:t>
            </w:r>
          </w:p>
          <w:p w14:paraId="548F2FC4" w14:textId="2CDC7E0D" w:rsidR="00AD14CD" w:rsidRPr="00AD14CD" w:rsidRDefault="00AD14CD" w:rsidP="00A840D5">
            <w:pPr>
              <w:spacing w:line="240" w:lineRule="auto"/>
            </w:pPr>
            <w:r w:rsidRPr="00AD14CD">
              <w:t>Tasa de variación anual de la incidencia del Dengue del 121.3% durante el 2021*</w:t>
            </w:r>
            <w:r w:rsidR="00A840D5">
              <w:t>.</w:t>
            </w:r>
          </w:p>
        </w:tc>
      </w:tr>
      <w:tr w:rsidR="00AD14CD" w:rsidRPr="00AD14CD" w14:paraId="1303487B" w14:textId="77777777" w:rsidTr="00162F9E">
        <w:trPr>
          <w:trHeight w:val="340"/>
        </w:trPr>
        <w:tc>
          <w:tcPr>
            <w:tcW w:w="2498" w:type="pct"/>
            <w:shd w:val="clear" w:color="auto" w:fill="808080" w:themeFill="background1" w:themeFillShade="80"/>
            <w:vAlign w:val="center"/>
          </w:tcPr>
          <w:p w14:paraId="3DF39C7F" w14:textId="7EEFDD83" w:rsidR="00AD14CD" w:rsidRPr="00AD14CD" w:rsidRDefault="00AD14CD" w:rsidP="00AD14CD">
            <w:pPr>
              <w:spacing w:line="240" w:lineRule="auto"/>
              <w:jc w:val="left"/>
              <w:rPr>
                <w:b/>
                <w:color w:val="FFFFFF" w:themeColor="background1"/>
              </w:rPr>
            </w:pPr>
            <w:r w:rsidRPr="00AD14CD">
              <w:rPr>
                <w:b/>
                <w:color w:val="FFFFFF" w:themeColor="background1"/>
              </w:rPr>
              <w:lastRenderedPageBreak/>
              <w:t>CAUSAS</w:t>
            </w:r>
          </w:p>
        </w:tc>
        <w:tc>
          <w:tcPr>
            <w:tcW w:w="2502" w:type="pct"/>
            <w:shd w:val="clear" w:color="auto" w:fill="808080" w:themeFill="background1" w:themeFillShade="80"/>
            <w:vAlign w:val="center"/>
          </w:tcPr>
          <w:p w14:paraId="45C789EE" w14:textId="1C7EB8A6" w:rsidR="00AD14CD" w:rsidRPr="00AD14CD" w:rsidRDefault="00AD14CD" w:rsidP="00AD14CD">
            <w:pPr>
              <w:spacing w:line="240" w:lineRule="auto"/>
              <w:jc w:val="left"/>
              <w:rPr>
                <w:b/>
                <w:color w:val="FFFFFF" w:themeColor="background1"/>
              </w:rPr>
            </w:pPr>
            <w:r w:rsidRPr="00AD14CD">
              <w:rPr>
                <w:b/>
                <w:color w:val="FFFFFF" w:themeColor="background1"/>
              </w:rPr>
              <w:t>MEDIOS</w:t>
            </w:r>
          </w:p>
        </w:tc>
      </w:tr>
      <w:tr w:rsidR="00AD14CD" w:rsidRPr="00AD14CD" w14:paraId="237F5002" w14:textId="77777777" w:rsidTr="00162F9E">
        <w:trPr>
          <w:trHeight w:val="3005"/>
        </w:trPr>
        <w:tc>
          <w:tcPr>
            <w:tcW w:w="2498" w:type="pct"/>
            <w:vAlign w:val="center"/>
          </w:tcPr>
          <w:p w14:paraId="435D1D0A" w14:textId="5468238C" w:rsidR="00AD14CD" w:rsidRPr="00AD14CD" w:rsidRDefault="00AD14CD" w:rsidP="00A840D5">
            <w:pPr>
              <w:spacing w:line="240" w:lineRule="auto"/>
            </w:pPr>
            <w:r w:rsidRPr="00AD14CD">
              <w:t xml:space="preserve">C.1.- Alta infestación de Mosquito </w:t>
            </w:r>
            <w:r w:rsidRPr="00AD14CD">
              <w:rPr>
                <w:i/>
              </w:rPr>
              <w:t>Aedes aegypti</w:t>
            </w:r>
            <w:r w:rsidRPr="00AD14CD">
              <w:t xml:space="preserve"> en viviendas de las localidades prioritarias del Estado segú</w:t>
            </w:r>
            <w:r w:rsidR="00A840D5">
              <w:t>n antecedentes epidemiológicos.</w:t>
            </w:r>
          </w:p>
          <w:p w14:paraId="607A09A3" w14:textId="77777777" w:rsidR="00AD14CD" w:rsidRPr="00162F9E" w:rsidRDefault="00AD14CD" w:rsidP="00A840D5">
            <w:pPr>
              <w:spacing w:line="240" w:lineRule="auto"/>
              <w:rPr>
                <w:sz w:val="14"/>
                <w:szCs w:val="12"/>
              </w:rPr>
            </w:pPr>
          </w:p>
          <w:p w14:paraId="55B131E5" w14:textId="7B9D7DB0" w:rsidR="00AD14CD" w:rsidRPr="00AD14CD" w:rsidRDefault="00AD14CD" w:rsidP="00A840D5">
            <w:pPr>
              <w:spacing w:line="240" w:lineRule="auto"/>
            </w:pPr>
            <w:r w:rsidRPr="00AD14CD">
              <w:t>C.1.1.-. En las viviendas de los casos probables existen mosqui</w:t>
            </w:r>
            <w:r w:rsidR="00A840D5">
              <w:t>tos infectados con virus Dengue.</w:t>
            </w:r>
          </w:p>
          <w:p w14:paraId="09D40C7D" w14:textId="77777777" w:rsidR="00AD14CD" w:rsidRPr="00162F9E" w:rsidRDefault="00AD14CD" w:rsidP="00A840D5">
            <w:pPr>
              <w:spacing w:line="240" w:lineRule="auto"/>
              <w:rPr>
                <w:sz w:val="14"/>
                <w:szCs w:val="14"/>
              </w:rPr>
            </w:pPr>
          </w:p>
          <w:p w14:paraId="5A6F1F4E" w14:textId="3DE5835F" w:rsidR="00AD14CD" w:rsidRPr="00AD14CD" w:rsidRDefault="00AD14CD" w:rsidP="00A840D5">
            <w:pPr>
              <w:spacing w:line="240" w:lineRule="auto"/>
            </w:pPr>
            <w:r w:rsidRPr="00AD14CD">
              <w:t>C.1.2.- Las localidades prioritarias tienen a su vez sitios en los cuales los grados de infestación de mosqui</w:t>
            </w:r>
            <w:r w:rsidR="00A840D5">
              <w:t>tos fluctúan a lo largo del año.</w:t>
            </w:r>
          </w:p>
          <w:p w14:paraId="7410DB1C" w14:textId="77777777" w:rsidR="00AD14CD" w:rsidRPr="00AD14CD" w:rsidRDefault="00AD14CD" w:rsidP="00A840D5">
            <w:pPr>
              <w:spacing w:line="240" w:lineRule="auto"/>
            </w:pPr>
          </w:p>
        </w:tc>
        <w:tc>
          <w:tcPr>
            <w:tcW w:w="2502" w:type="pct"/>
            <w:vAlign w:val="center"/>
          </w:tcPr>
          <w:p w14:paraId="733BCDDE" w14:textId="36177CB2" w:rsidR="00AD14CD" w:rsidRPr="00AD14CD" w:rsidRDefault="00AD14CD" w:rsidP="00A840D5">
            <w:pPr>
              <w:spacing w:line="240" w:lineRule="auto"/>
            </w:pPr>
            <w:r w:rsidRPr="00AD14CD">
              <w:t>M.1.- Realizar el Control integrado del vector del Dengue en localidades prioritarias del Estado según antecedentes epidemiológicos.</w:t>
            </w:r>
          </w:p>
          <w:p w14:paraId="5515CE8B" w14:textId="77777777" w:rsidR="00AD14CD" w:rsidRPr="00162F9E" w:rsidRDefault="00AD14CD" w:rsidP="00A840D5">
            <w:pPr>
              <w:spacing w:line="240" w:lineRule="auto"/>
              <w:rPr>
                <w:sz w:val="14"/>
                <w:szCs w:val="14"/>
              </w:rPr>
            </w:pPr>
          </w:p>
          <w:p w14:paraId="5855AB31" w14:textId="7022BFA8" w:rsidR="00AD14CD" w:rsidRPr="00AD14CD" w:rsidRDefault="00AD14CD" w:rsidP="00A840D5">
            <w:pPr>
              <w:spacing w:line="240" w:lineRule="auto"/>
            </w:pPr>
            <w:r w:rsidRPr="00AD14CD">
              <w:t>M.1.1.- Se atienden los Casos Probables con menos de 10 días de fecha de inicio en las localidades prioritarias mediante la aplicación de Rociado Intradomiciliar</w:t>
            </w:r>
            <w:r w:rsidR="00A840D5">
              <w:t>.</w:t>
            </w:r>
          </w:p>
          <w:p w14:paraId="28373ACB" w14:textId="77777777" w:rsidR="00AD14CD" w:rsidRPr="00162F9E" w:rsidRDefault="00AD14CD" w:rsidP="00A840D5">
            <w:pPr>
              <w:spacing w:line="240" w:lineRule="auto"/>
              <w:rPr>
                <w:sz w:val="14"/>
                <w:szCs w:val="14"/>
              </w:rPr>
            </w:pPr>
          </w:p>
          <w:p w14:paraId="69956638" w14:textId="40E4E523" w:rsidR="00AD14CD" w:rsidRPr="00AD14CD" w:rsidRDefault="00AD14CD" w:rsidP="00A840D5">
            <w:pPr>
              <w:spacing w:line="240" w:lineRule="auto"/>
            </w:pPr>
            <w:r w:rsidRPr="00AD14CD">
              <w:t>M.1.2.- Las localidades prioritarias son monitoreadas mediante la vigilancia entomológica con ovitram</w:t>
            </w:r>
            <w:r>
              <w:t>pas detectando sitios de riesgo.</w:t>
            </w:r>
          </w:p>
        </w:tc>
      </w:tr>
    </w:tbl>
    <w:p w14:paraId="3FA3C675" w14:textId="77777777" w:rsidR="00A45DD2" w:rsidRPr="00A45DD2" w:rsidRDefault="00A45DD2" w:rsidP="00162F9E">
      <w:pPr>
        <w:spacing w:after="0" w:line="240" w:lineRule="auto"/>
        <w:rPr>
          <w:lang w:val="es-ES"/>
        </w:rPr>
      </w:pPr>
    </w:p>
    <w:p w14:paraId="786803E5" w14:textId="1F539DAB" w:rsidR="00465B3A" w:rsidRPr="00025D28" w:rsidRDefault="00465B3A" w:rsidP="00064D41">
      <w:pPr>
        <w:pStyle w:val="Ttulo3"/>
        <w:numPr>
          <w:ilvl w:val="0"/>
          <w:numId w:val="7"/>
        </w:numPr>
        <w:rPr>
          <w:color w:val="595959" w:themeColor="text1" w:themeTint="A6"/>
        </w:rPr>
      </w:pPr>
      <w:bookmarkStart w:id="116" w:name="_Toc85718817"/>
      <w:bookmarkStart w:id="117" w:name="_Toc85718855"/>
      <w:bookmarkStart w:id="118" w:name="_Toc85719150"/>
      <w:bookmarkStart w:id="119" w:name="_Toc85798232"/>
      <w:bookmarkStart w:id="120" w:name="_Toc85798281"/>
      <w:bookmarkStart w:id="121" w:name="_Toc85799195"/>
      <w:bookmarkStart w:id="122" w:name="_Toc85801032"/>
      <w:bookmarkStart w:id="123" w:name="_Toc86164298"/>
      <w:bookmarkStart w:id="124" w:name="_Toc86164918"/>
      <w:bookmarkStart w:id="125" w:name="_Toc86169304"/>
      <w:bookmarkStart w:id="126" w:name="_Toc86311667"/>
      <w:bookmarkStart w:id="127" w:name="_Toc94870531"/>
      <w:r w:rsidRPr="00025D28">
        <w:rPr>
          <w:color w:val="595959" w:themeColor="text1" w:themeTint="A6"/>
        </w:rPr>
        <w:t>Cobertura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A017BC4" w14:textId="434111CB" w:rsidR="000C6B9E" w:rsidRPr="00025D28" w:rsidRDefault="000C6B9E" w:rsidP="00C63463">
      <w:pPr>
        <w:pStyle w:val="Ttulo3"/>
        <w:numPr>
          <w:ilvl w:val="1"/>
          <w:numId w:val="7"/>
        </w:numPr>
        <w:spacing w:line="240"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3E0613">
        <w:trPr>
          <w:trHeight w:val="90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7EA0B9FA" w:rsidR="00605B2D" w:rsidRDefault="006D6F40" w:rsidP="00C63463">
            <w:pPr>
              <w:spacing w:line="240" w:lineRule="auto"/>
            </w:pPr>
            <w:r w:rsidRPr="006D6F40">
              <w:t>Debido a que el vector del Dengue se encuentra distribuido en todo el estado, se contempla como población potencial al 100% de la población del estado</w:t>
            </w:r>
          </w:p>
        </w:tc>
      </w:tr>
      <w:tr w:rsidR="00605B2D" w14:paraId="564056A0" w14:textId="77777777" w:rsidTr="006D6F40">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63DBEBC4" w:rsidR="00605B2D" w:rsidRDefault="006D6F40" w:rsidP="00605B2D">
            <w:pPr>
              <w:spacing w:line="240" w:lineRule="auto"/>
              <w:jc w:val="left"/>
            </w:pPr>
            <w:r>
              <w:t>Personas</w:t>
            </w:r>
          </w:p>
        </w:tc>
      </w:tr>
      <w:tr w:rsidR="00605B2D" w14:paraId="464B11FE" w14:textId="77777777" w:rsidTr="006D6F40">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519B1A41" w14:textId="5D0EB904" w:rsidR="00605B2D" w:rsidRDefault="00C63463" w:rsidP="00605B2D">
            <w:pPr>
              <w:spacing w:line="240" w:lineRule="auto"/>
              <w:jc w:val="left"/>
            </w:pPr>
            <w:r>
              <w:t>3,</w:t>
            </w:r>
            <w:r w:rsidR="006D6F40" w:rsidRPr="006D6F40">
              <w:t>149,713</w:t>
            </w:r>
          </w:p>
        </w:tc>
      </w:tr>
    </w:tbl>
    <w:p w14:paraId="26950CA9" w14:textId="77777777" w:rsidR="006D6F40" w:rsidRPr="00CA04EA" w:rsidRDefault="006D6F40" w:rsidP="00C63463">
      <w:pPr>
        <w:spacing w:after="0" w:line="240" w:lineRule="auto"/>
      </w:pPr>
    </w:p>
    <w:p w14:paraId="0B00DBCE" w14:textId="76CFFAEF" w:rsidR="000C6B9E" w:rsidRDefault="00402759" w:rsidP="00C63463">
      <w:pPr>
        <w:pStyle w:val="Ttulo3"/>
        <w:numPr>
          <w:ilvl w:val="1"/>
          <w:numId w:val="7"/>
        </w:numPr>
        <w:spacing w:line="240" w:lineRule="auto"/>
        <w:ind w:left="709"/>
        <w:rPr>
          <w:color w:val="595959" w:themeColor="text1" w:themeTint="A6"/>
        </w:rPr>
      </w:pPr>
      <w:r>
        <w:rPr>
          <w:color w:val="595959" w:themeColor="text1" w:themeTint="A6"/>
        </w:rPr>
        <w:t>P</w:t>
      </w:r>
      <w:r w:rsidR="000C6B9E" w:rsidRPr="00841468">
        <w:rPr>
          <w:color w:val="595959" w:themeColor="text1" w:themeTint="A6"/>
        </w:rPr>
        <w:t>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3E0613">
        <w:trPr>
          <w:trHeight w:val="567"/>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01F271A3" w:rsidR="002F468C" w:rsidRDefault="00871FCD" w:rsidP="00A539B4">
            <w:pPr>
              <w:spacing w:line="240" w:lineRule="auto"/>
            </w:pPr>
            <w:r w:rsidRPr="00871FCD">
              <w:t xml:space="preserve">Se toma en cuenta el 100% de la población que habita </w:t>
            </w:r>
            <w:r w:rsidR="00C63463">
              <w:t>l</w:t>
            </w:r>
            <w:r w:rsidR="00A539B4">
              <w:t xml:space="preserve">as localidades </w:t>
            </w:r>
            <w:r w:rsidRPr="00871FCD">
              <w:t xml:space="preserve">de </w:t>
            </w:r>
            <w:r w:rsidR="00A539B4">
              <w:rPr>
                <w:lang w:val="es-ES"/>
              </w:rPr>
              <w:t xml:space="preserve">Los Mochis, Guasave, Guamúchil, </w:t>
            </w:r>
            <w:r w:rsidR="00A539B4" w:rsidRPr="0023685A">
              <w:rPr>
                <w:lang w:val="es-ES"/>
              </w:rPr>
              <w:t>Culiacán Rosales</w:t>
            </w:r>
            <w:r w:rsidR="00A539B4">
              <w:rPr>
                <w:lang w:val="es-ES"/>
              </w:rPr>
              <w:t xml:space="preserve">, Mazatlán y </w:t>
            </w:r>
            <w:r w:rsidR="00A539B4" w:rsidRPr="0023685A">
              <w:rPr>
                <w:lang w:val="es-ES"/>
              </w:rPr>
              <w:t>Escuinapa de Hidalgo</w:t>
            </w:r>
          </w:p>
        </w:tc>
      </w:tr>
      <w:tr w:rsidR="002F468C" w14:paraId="08D525F0" w14:textId="77777777" w:rsidTr="006D6F40">
        <w:trPr>
          <w:trHeight w:val="397"/>
        </w:trPr>
        <w:tc>
          <w:tcPr>
            <w:tcW w:w="2122" w:type="dxa"/>
            <w:shd w:val="clear" w:color="auto" w:fill="A6A6A6" w:themeFill="background1" w:themeFillShade="A6"/>
            <w:vAlign w:val="center"/>
          </w:tcPr>
          <w:p w14:paraId="16BC644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0F5F6627" w:rsidR="002F468C" w:rsidRDefault="006D6F40" w:rsidP="00F23C55">
            <w:pPr>
              <w:spacing w:line="240" w:lineRule="auto"/>
              <w:jc w:val="left"/>
            </w:pPr>
            <w:r>
              <w:t>Personas</w:t>
            </w:r>
          </w:p>
        </w:tc>
      </w:tr>
      <w:tr w:rsidR="002F468C" w14:paraId="3874C772" w14:textId="77777777" w:rsidTr="006D6F40">
        <w:trPr>
          <w:trHeight w:val="397"/>
        </w:trPr>
        <w:tc>
          <w:tcPr>
            <w:tcW w:w="2122" w:type="dxa"/>
            <w:shd w:val="clear" w:color="auto" w:fill="A6A6A6" w:themeFill="background1" w:themeFillShade="A6"/>
            <w:vAlign w:val="center"/>
          </w:tcPr>
          <w:p w14:paraId="741D2C2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66C8432B" w:rsidR="002F468C" w:rsidRDefault="00C63463" w:rsidP="00A950FC">
            <w:pPr>
              <w:spacing w:line="240" w:lineRule="auto"/>
              <w:jc w:val="left"/>
            </w:pPr>
            <w:r>
              <w:t>1,</w:t>
            </w:r>
            <w:r w:rsidR="00A950FC">
              <w:t>755</w:t>
            </w:r>
            <w:r w:rsidR="00841468" w:rsidRPr="00841468">
              <w:t>,</w:t>
            </w:r>
            <w:r w:rsidR="00A950FC">
              <w:t>379</w:t>
            </w:r>
          </w:p>
        </w:tc>
      </w:tr>
    </w:tbl>
    <w:p w14:paraId="1F20DC4B" w14:textId="77777777" w:rsidR="002F468C" w:rsidRPr="00CA04EA" w:rsidRDefault="002F468C" w:rsidP="00C63463">
      <w:pPr>
        <w:spacing w:after="0" w:line="240" w:lineRule="auto"/>
      </w:pPr>
    </w:p>
    <w:p w14:paraId="031E3B73" w14:textId="1D32C61B" w:rsidR="000C6B9E" w:rsidRPr="00025D28" w:rsidRDefault="000C6B9E" w:rsidP="00C63463">
      <w:pPr>
        <w:pStyle w:val="Ttulo3"/>
        <w:numPr>
          <w:ilvl w:val="1"/>
          <w:numId w:val="7"/>
        </w:numPr>
        <w:spacing w:line="240" w:lineRule="auto"/>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3E0613">
        <w:trPr>
          <w:trHeight w:val="454"/>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6BFDFD02" w:rsidR="002F468C" w:rsidRDefault="00841468" w:rsidP="00F23C55">
            <w:pPr>
              <w:spacing w:line="240" w:lineRule="auto"/>
              <w:jc w:val="left"/>
            </w:pPr>
            <w:r w:rsidRPr="00841468">
              <w:t>Es la población de se atendió durante el periodo</w:t>
            </w:r>
          </w:p>
        </w:tc>
      </w:tr>
      <w:tr w:rsidR="002F468C" w14:paraId="123583AD" w14:textId="77777777" w:rsidTr="00841468">
        <w:trPr>
          <w:trHeight w:val="397"/>
        </w:trPr>
        <w:tc>
          <w:tcPr>
            <w:tcW w:w="2122" w:type="dxa"/>
            <w:shd w:val="clear" w:color="auto" w:fill="A6A6A6" w:themeFill="background1" w:themeFillShade="A6"/>
            <w:vAlign w:val="center"/>
          </w:tcPr>
          <w:p w14:paraId="7090D07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4AE94A7A" w:rsidR="002F468C" w:rsidRDefault="00841468" w:rsidP="00F23C55">
            <w:pPr>
              <w:spacing w:line="240" w:lineRule="auto"/>
              <w:jc w:val="left"/>
            </w:pPr>
            <w:r>
              <w:t>Personas</w:t>
            </w:r>
          </w:p>
        </w:tc>
      </w:tr>
      <w:tr w:rsidR="002F468C" w14:paraId="2A3D6DEC" w14:textId="77777777" w:rsidTr="00841468">
        <w:trPr>
          <w:trHeight w:val="397"/>
        </w:trPr>
        <w:tc>
          <w:tcPr>
            <w:tcW w:w="2122" w:type="dxa"/>
            <w:shd w:val="clear" w:color="auto" w:fill="A6A6A6" w:themeFill="background1" w:themeFillShade="A6"/>
            <w:vAlign w:val="center"/>
          </w:tcPr>
          <w:p w14:paraId="2A093B8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673E1729" w:rsidR="002F468C" w:rsidRDefault="00CE7506" w:rsidP="00C63463">
            <w:pPr>
              <w:spacing w:line="240" w:lineRule="auto"/>
              <w:jc w:val="left"/>
            </w:pPr>
            <w:r w:rsidRPr="00CE7506">
              <w:t>1</w:t>
            </w:r>
            <w:r w:rsidR="00C63463">
              <w:t>,</w:t>
            </w:r>
            <w:r w:rsidRPr="00CE7506">
              <w:t>288,660</w:t>
            </w:r>
          </w:p>
        </w:tc>
      </w:tr>
    </w:tbl>
    <w:p w14:paraId="43B8CF22" w14:textId="77777777" w:rsidR="00380D05" w:rsidRPr="00380D05" w:rsidRDefault="00380D05" w:rsidP="00380D05">
      <w:pPr>
        <w:spacing w:after="0"/>
      </w:pPr>
    </w:p>
    <w:p w14:paraId="25D394D3" w14:textId="433DFC8B" w:rsidR="006A1534" w:rsidRDefault="006A1534" w:rsidP="00064D41">
      <w:pPr>
        <w:pStyle w:val="Ttulo3"/>
        <w:numPr>
          <w:ilvl w:val="1"/>
          <w:numId w:val="7"/>
        </w:numPr>
        <w:ind w:left="709"/>
        <w:rPr>
          <w:color w:val="595959" w:themeColor="text1" w:themeTint="A6"/>
        </w:rPr>
      </w:pPr>
      <w:r w:rsidRPr="00025D28">
        <w:rPr>
          <w:color w:val="595959" w:themeColor="text1" w:themeTint="A6"/>
        </w:rPr>
        <w:lastRenderedPageBreak/>
        <w:t>Evolución de la Cobertura</w:t>
      </w:r>
    </w:p>
    <w:p w14:paraId="3C0E48B9" w14:textId="0268F4AA" w:rsidR="003E0613" w:rsidRDefault="003E0613" w:rsidP="003E0613">
      <w:r>
        <w:t xml:space="preserve">Para el ejercicio fiscal 2022, el programa contaba con una población objetivo de </w:t>
      </w:r>
      <w:r w:rsidR="00162F9E" w:rsidRPr="00162F9E">
        <w:t>1,755,379</w:t>
      </w:r>
      <w:r w:rsidR="00162F9E">
        <w:t xml:space="preserve"> </w:t>
      </w:r>
      <w:r>
        <w:t xml:space="preserve">personas, logrando atender a </w:t>
      </w:r>
      <w:r w:rsidR="006550B5" w:rsidRPr="006550B5">
        <w:t>1,288,660</w:t>
      </w:r>
      <w:r w:rsidR="00162F9E">
        <w:t xml:space="preserve"> </w:t>
      </w:r>
      <w:r>
        <w:t xml:space="preserve">personas </w:t>
      </w:r>
      <w:r w:rsidR="004074C9">
        <w:t>de</w:t>
      </w:r>
      <w:r w:rsidR="00A539B4">
        <w:t xml:space="preserve"> la</w:t>
      </w:r>
      <w:r w:rsidR="004074C9">
        <w:t xml:space="preserve">s siguientes 6 </w:t>
      </w:r>
      <w:r w:rsidR="00A539B4">
        <w:t>localidades</w:t>
      </w:r>
      <w:r w:rsidR="004074C9">
        <w:t xml:space="preserve"> (</w:t>
      </w:r>
      <w:r w:rsidR="00A539B4">
        <w:rPr>
          <w:lang w:val="es-ES"/>
        </w:rPr>
        <w:t xml:space="preserve">Los Mochis, Guasave, Guamúchil, </w:t>
      </w:r>
      <w:r w:rsidR="00A539B4" w:rsidRPr="0023685A">
        <w:rPr>
          <w:lang w:val="es-ES"/>
        </w:rPr>
        <w:t>Culiacán Rosales</w:t>
      </w:r>
      <w:r w:rsidR="00A539B4">
        <w:rPr>
          <w:lang w:val="es-ES"/>
        </w:rPr>
        <w:t xml:space="preserve">, Mazatlán y </w:t>
      </w:r>
      <w:r w:rsidR="00A539B4" w:rsidRPr="0023685A">
        <w:rPr>
          <w:lang w:val="es-ES"/>
        </w:rPr>
        <w:t>Escuinapa de Hidalgo</w:t>
      </w:r>
      <w:r w:rsidR="004074C9">
        <w:t>).</w:t>
      </w:r>
    </w:p>
    <w:p w14:paraId="66914A97" w14:textId="0DAC52AA" w:rsidR="004074C9" w:rsidRDefault="004074C9" w:rsidP="003E0613">
      <w:pPr>
        <w:rPr>
          <w:rFonts w:eastAsia="Times New Roman" w:cs="Arial"/>
          <w:szCs w:val="20"/>
          <w:lang w:eastAsia="es-MX"/>
        </w:rPr>
      </w:pPr>
      <w:r>
        <w:t xml:space="preserve">Es importante mencionar que el programa </w:t>
      </w:r>
      <w:r w:rsidR="004D608A">
        <w:rPr>
          <w:rFonts w:eastAsia="Times New Roman" w:cs="Arial"/>
          <w:szCs w:val="20"/>
          <w:lang w:eastAsia="es-MX"/>
        </w:rPr>
        <w:t>contribuye</w:t>
      </w:r>
      <w:r w:rsidR="004D608A" w:rsidRPr="0011683D">
        <w:rPr>
          <w:rFonts w:eastAsia="Times New Roman" w:cs="Arial"/>
          <w:szCs w:val="20"/>
          <w:lang w:eastAsia="es-MX"/>
        </w:rPr>
        <w:t xml:space="preserve"> a la disminución de la tasa de Letalidad por Dengue mediante la detección y atención integral en unidades de salud</w:t>
      </w:r>
      <w:r w:rsidR="004D608A" w:rsidRPr="00586268">
        <w:rPr>
          <w:rFonts w:eastAsia="Times New Roman" w:cs="Arial"/>
          <w:szCs w:val="20"/>
          <w:lang w:eastAsia="es-MX"/>
        </w:rPr>
        <w:t>, implementado acciones de prevención y control, fundamentados en acciones comunitarias y la participación multisectorial con base en información epidemiológica y entomológica</w:t>
      </w:r>
      <w:r w:rsidR="004D608A">
        <w:rPr>
          <w:rFonts w:eastAsia="Times New Roman" w:cs="Arial"/>
          <w:szCs w:val="20"/>
          <w:lang w:eastAsia="es-MX"/>
        </w:rPr>
        <w:t>.</w:t>
      </w:r>
    </w:p>
    <w:p w14:paraId="4B249357" w14:textId="726ADFB0" w:rsidR="004D608A" w:rsidRDefault="004D608A" w:rsidP="006D6909">
      <w:pPr>
        <w:spacing w:after="0"/>
        <w:jc w:val="center"/>
      </w:pPr>
      <w:r>
        <w:rPr>
          <w:b/>
          <w:noProof/>
          <w:szCs w:val="20"/>
          <w:lang w:eastAsia="es-MX"/>
        </w:rPr>
        <w:drawing>
          <wp:inline distT="0" distB="0" distL="0" distR="0" wp14:anchorId="76CA1A47" wp14:editId="2D648728">
            <wp:extent cx="5363467" cy="317182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416624" cy="3203261"/>
                    </a:xfrm>
                    <a:prstGeom prst="rect">
                      <a:avLst/>
                    </a:prstGeom>
                    <a:noFill/>
                  </pic:spPr>
                </pic:pic>
              </a:graphicData>
            </a:graphic>
          </wp:inline>
        </w:drawing>
      </w:r>
    </w:p>
    <w:p w14:paraId="091467F0" w14:textId="77777777" w:rsidR="00162F9E" w:rsidRDefault="00162F9E" w:rsidP="00162F9E">
      <w:pPr>
        <w:spacing w:after="0"/>
      </w:pP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2"/>
        <w:gridCol w:w="1247"/>
        <w:gridCol w:w="1247"/>
        <w:gridCol w:w="1247"/>
        <w:gridCol w:w="1247"/>
      </w:tblGrid>
      <w:tr w:rsidR="006D5126" w:rsidRPr="00162F9E" w14:paraId="64BA056C" w14:textId="77777777" w:rsidTr="00AE0BD5">
        <w:trPr>
          <w:trHeight w:val="624"/>
          <w:jc w:val="center"/>
        </w:trPr>
        <w:tc>
          <w:tcPr>
            <w:tcW w:w="1552" w:type="dxa"/>
            <w:shd w:val="clear" w:color="auto" w:fill="404040" w:themeFill="text1" w:themeFillTint="BF"/>
            <w:vAlign w:val="center"/>
          </w:tcPr>
          <w:p w14:paraId="30DBA44C" w14:textId="77777777" w:rsidR="006D5126" w:rsidRPr="00162F9E" w:rsidRDefault="006D5126" w:rsidP="0042533F">
            <w:pPr>
              <w:spacing w:line="240" w:lineRule="auto"/>
              <w:jc w:val="center"/>
              <w:rPr>
                <w:b/>
                <w:color w:val="FFFFFF" w:themeColor="background1"/>
                <w:lang w:val="es-ES"/>
              </w:rPr>
            </w:pPr>
            <w:r w:rsidRPr="00162F9E">
              <w:rPr>
                <w:b/>
                <w:color w:val="FFFFFF" w:themeColor="background1"/>
                <w:lang w:val="es-ES"/>
              </w:rPr>
              <w:t>Población</w:t>
            </w:r>
          </w:p>
        </w:tc>
        <w:tc>
          <w:tcPr>
            <w:tcW w:w="1247" w:type="dxa"/>
            <w:shd w:val="clear" w:color="auto" w:fill="404040" w:themeFill="text1" w:themeFillTint="BF"/>
            <w:vAlign w:val="center"/>
          </w:tcPr>
          <w:p w14:paraId="753AD557" w14:textId="77777777" w:rsidR="006D5126" w:rsidRPr="00162F9E" w:rsidRDefault="006D5126" w:rsidP="0042533F">
            <w:pPr>
              <w:spacing w:line="240" w:lineRule="auto"/>
              <w:jc w:val="center"/>
              <w:rPr>
                <w:b/>
                <w:color w:val="FFFFFF" w:themeColor="background1"/>
                <w:lang w:val="es-ES"/>
              </w:rPr>
            </w:pPr>
            <w:r w:rsidRPr="00162F9E">
              <w:rPr>
                <w:b/>
                <w:color w:val="FFFFFF" w:themeColor="background1"/>
                <w:lang w:val="es-ES"/>
              </w:rPr>
              <w:t>2022</w:t>
            </w:r>
          </w:p>
        </w:tc>
        <w:tc>
          <w:tcPr>
            <w:tcW w:w="1247" w:type="dxa"/>
            <w:shd w:val="clear" w:color="auto" w:fill="404040" w:themeFill="text1" w:themeFillTint="BF"/>
            <w:vAlign w:val="center"/>
          </w:tcPr>
          <w:p w14:paraId="6D1773B9" w14:textId="77777777" w:rsidR="006D5126" w:rsidRPr="00162F9E" w:rsidRDefault="006D5126" w:rsidP="0042533F">
            <w:pPr>
              <w:spacing w:line="240" w:lineRule="auto"/>
              <w:jc w:val="center"/>
              <w:rPr>
                <w:b/>
                <w:color w:val="FFFFFF" w:themeColor="background1"/>
                <w:lang w:val="es-ES"/>
              </w:rPr>
            </w:pPr>
            <w:r w:rsidRPr="00162F9E">
              <w:rPr>
                <w:b/>
                <w:color w:val="FFFFFF" w:themeColor="background1"/>
                <w:lang w:val="es-ES"/>
              </w:rPr>
              <w:t>2021</w:t>
            </w:r>
          </w:p>
        </w:tc>
        <w:tc>
          <w:tcPr>
            <w:tcW w:w="1247" w:type="dxa"/>
            <w:shd w:val="clear" w:color="auto" w:fill="404040" w:themeFill="text1" w:themeFillTint="BF"/>
            <w:vAlign w:val="center"/>
          </w:tcPr>
          <w:p w14:paraId="37BF69A2" w14:textId="77777777" w:rsidR="006D5126" w:rsidRPr="00162F9E" w:rsidRDefault="006D5126" w:rsidP="0042533F">
            <w:pPr>
              <w:spacing w:line="240" w:lineRule="auto"/>
              <w:jc w:val="center"/>
              <w:rPr>
                <w:b/>
                <w:color w:val="FFFFFF" w:themeColor="background1"/>
                <w:lang w:val="es-ES"/>
              </w:rPr>
            </w:pPr>
            <w:r w:rsidRPr="00162F9E">
              <w:rPr>
                <w:b/>
                <w:color w:val="FFFFFF" w:themeColor="background1"/>
                <w:lang w:val="es-ES"/>
              </w:rPr>
              <w:t>2020</w:t>
            </w:r>
          </w:p>
        </w:tc>
        <w:tc>
          <w:tcPr>
            <w:tcW w:w="1247" w:type="dxa"/>
            <w:shd w:val="clear" w:color="auto" w:fill="404040" w:themeFill="text1" w:themeFillTint="BF"/>
            <w:vAlign w:val="center"/>
          </w:tcPr>
          <w:p w14:paraId="45443535" w14:textId="77777777" w:rsidR="006D5126" w:rsidRPr="00162F9E" w:rsidRDefault="006D5126" w:rsidP="0042533F">
            <w:pPr>
              <w:spacing w:line="240" w:lineRule="auto"/>
              <w:jc w:val="center"/>
              <w:rPr>
                <w:b/>
                <w:color w:val="FFFFFF" w:themeColor="background1"/>
                <w:lang w:val="es-ES"/>
              </w:rPr>
            </w:pPr>
            <w:r w:rsidRPr="00162F9E">
              <w:rPr>
                <w:b/>
                <w:color w:val="FFFFFF" w:themeColor="background1"/>
                <w:lang w:val="es-ES"/>
              </w:rPr>
              <w:t>2019</w:t>
            </w:r>
          </w:p>
        </w:tc>
      </w:tr>
      <w:tr w:rsidR="006D5126" w:rsidRPr="00162F9E" w14:paraId="385952BC" w14:textId="77777777" w:rsidTr="00162F9E">
        <w:trPr>
          <w:trHeight w:val="680"/>
          <w:jc w:val="center"/>
        </w:trPr>
        <w:tc>
          <w:tcPr>
            <w:tcW w:w="1552" w:type="dxa"/>
            <w:shd w:val="clear" w:color="auto" w:fill="F2F2F2" w:themeFill="background1" w:themeFillShade="F2"/>
            <w:vAlign w:val="center"/>
          </w:tcPr>
          <w:p w14:paraId="4F6EF1E6" w14:textId="77777777" w:rsidR="006D5126" w:rsidRPr="00162F9E" w:rsidRDefault="006D5126" w:rsidP="00162F9E">
            <w:pPr>
              <w:spacing w:line="240" w:lineRule="auto"/>
              <w:jc w:val="center"/>
              <w:rPr>
                <w:lang w:val="es-ES"/>
              </w:rPr>
            </w:pPr>
            <w:r w:rsidRPr="00162F9E">
              <w:rPr>
                <w:lang w:val="es-ES"/>
              </w:rPr>
              <w:t>Población Potencial</w:t>
            </w:r>
          </w:p>
        </w:tc>
        <w:tc>
          <w:tcPr>
            <w:tcW w:w="1247" w:type="dxa"/>
            <w:shd w:val="clear" w:color="auto" w:fill="auto"/>
            <w:vAlign w:val="center"/>
          </w:tcPr>
          <w:p w14:paraId="6E42F372" w14:textId="77777777" w:rsidR="006D5126" w:rsidRPr="00162F9E" w:rsidRDefault="006D5126" w:rsidP="0042533F">
            <w:pPr>
              <w:spacing w:line="240" w:lineRule="auto"/>
              <w:jc w:val="center"/>
              <w:rPr>
                <w:lang w:val="es-ES"/>
              </w:rPr>
            </w:pPr>
            <w:r w:rsidRPr="00162F9E">
              <w:t>3,149,713</w:t>
            </w:r>
          </w:p>
        </w:tc>
        <w:tc>
          <w:tcPr>
            <w:tcW w:w="1247" w:type="dxa"/>
            <w:shd w:val="clear" w:color="auto" w:fill="auto"/>
            <w:vAlign w:val="center"/>
          </w:tcPr>
          <w:p w14:paraId="19825606" w14:textId="77777777" w:rsidR="006D5126" w:rsidRPr="00162F9E" w:rsidRDefault="006D5126" w:rsidP="0042533F">
            <w:pPr>
              <w:spacing w:line="240" w:lineRule="auto"/>
              <w:jc w:val="center"/>
              <w:rPr>
                <w:lang w:val="es-ES"/>
              </w:rPr>
            </w:pPr>
            <w:r w:rsidRPr="00162F9E">
              <w:t>3,127,923</w:t>
            </w:r>
          </w:p>
        </w:tc>
        <w:tc>
          <w:tcPr>
            <w:tcW w:w="1247" w:type="dxa"/>
            <w:shd w:val="clear" w:color="auto" w:fill="auto"/>
            <w:vAlign w:val="center"/>
          </w:tcPr>
          <w:p w14:paraId="382AF687" w14:textId="77777777" w:rsidR="006D5126" w:rsidRPr="00162F9E" w:rsidRDefault="006D5126" w:rsidP="0042533F">
            <w:pPr>
              <w:spacing w:line="240" w:lineRule="auto"/>
              <w:jc w:val="center"/>
              <w:rPr>
                <w:lang w:val="es-ES"/>
              </w:rPr>
            </w:pPr>
            <w:r w:rsidRPr="00162F9E">
              <w:t>3,105,704</w:t>
            </w:r>
          </w:p>
        </w:tc>
        <w:tc>
          <w:tcPr>
            <w:tcW w:w="1247" w:type="dxa"/>
            <w:shd w:val="clear" w:color="auto" w:fill="auto"/>
            <w:vAlign w:val="center"/>
          </w:tcPr>
          <w:p w14:paraId="6340646B" w14:textId="77777777" w:rsidR="006D5126" w:rsidRPr="00162F9E" w:rsidRDefault="006D5126" w:rsidP="0042533F">
            <w:pPr>
              <w:spacing w:line="240" w:lineRule="auto"/>
              <w:jc w:val="center"/>
              <w:rPr>
                <w:lang w:val="es-ES"/>
              </w:rPr>
            </w:pPr>
            <w:r w:rsidRPr="00162F9E">
              <w:t>3,082,893</w:t>
            </w:r>
          </w:p>
        </w:tc>
      </w:tr>
      <w:tr w:rsidR="006D5126" w:rsidRPr="00162F9E" w14:paraId="4A68CDB8" w14:textId="77777777" w:rsidTr="00162F9E">
        <w:trPr>
          <w:trHeight w:val="680"/>
          <w:jc w:val="center"/>
        </w:trPr>
        <w:tc>
          <w:tcPr>
            <w:tcW w:w="1552" w:type="dxa"/>
            <w:shd w:val="clear" w:color="auto" w:fill="F2F2F2" w:themeFill="background1" w:themeFillShade="F2"/>
            <w:vAlign w:val="center"/>
          </w:tcPr>
          <w:p w14:paraId="55C7C56C" w14:textId="77777777" w:rsidR="006D5126" w:rsidRPr="00162F9E" w:rsidRDefault="006D5126" w:rsidP="00162F9E">
            <w:pPr>
              <w:spacing w:line="240" w:lineRule="auto"/>
              <w:jc w:val="center"/>
              <w:rPr>
                <w:lang w:val="es-ES"/>
              </w:rPr>
            </w:pPr>
            <w:r w:rsidRPr="00162F9E">
              <w:rPr>
                <w:lang w:val="es-ES"/>
              </w:rPr>
              <w:t>Población Objetivo</w:t>
            </w:r>
          </w:p>
        </w:tc>
        <w:tc>
          <w:tcPr>
            <w:tcW w:w="1247" w:type="dxa"/>
            <w:shd w:val="clear" w:color="auto" w:fill="auto"/>
            <w:vAlign w:val="center"/>
          </w:tcPr>
          <w:p w14:paraId="6BED92E1" w14:textId="77777777" w:rsidR="006D5126" w:rsidRPr="00162F9E" w:rsidRDefault="006D5126" w:rsidP="0042533F">
            <w:pPr>
              <w:spacing w:line="240" w:lineRule="auto"/>
              <w:jc w:val="center"/>
              <w:rPr>
                <w:lang w:val="es-ES"/>
              </w:rPr>
            </w:pPr>
            <w:r w:rsidRPr="00162F9E">
              <w:t>1,755,379</w:t>
            </w:r>
          </w:p>
        </w:tc>
        <w:tc>
          <w:tcPr>
            <w:tcW w:w="1247" w:type="dxa"/>
            <w:shd w:val="clear" w:color="auto" w:fill="auto"/>
            <w:vAlign w:val="center"/>
          </w:tcPr>
          <w:p w14:paraId="1428A8FE" w14:textId="77777777" w:rsidR="006D5126" w:rsidRPr="00162F9E" w:rsidRDefault="006D5126" w:rsidP="0042533F">
            <w:pPr>
              <w:spacing w:line="240" w:lineRule="auto"/>
              <w:jc w:val="center"/>
              <w:rPr>
                <w:lang w:val="es-ES"/>
              </w:rPr>
            </w:pPr>
            <w:r w:rsidRPr="00162F9E">
              <w:t>1,739,363</w:t>
            </w:r>
          </w:p>
        </w:tc>
        <w:tc>
          <w:tcPr>
            <w:tcW w:w="1247" w:type="dxa"/>
            <w:shd w:val="clear" w:color="auto" w:fill="auto"/>
            <w:vAlign w:val="center"/>
          </w:tcPr>
          <w:p w14:paraId="76E7D76F" w14:textId="77777777" w:rsidR="006D5126" w:rsidRPr="00162F9E" w:rsidRDefault="006D5126" w:rsidP="0042533F">
            <w:pPr>
              <w:spacing w:line="240" w:lineRule="auto"/>
              <w:jc w:val="center"/>
              <w:rPr>
                <w:lang w:val="es-ES"/>
              </w:rPr>
            </w:pPr>
            <w:r w:rsidRPr="00162F9E">
              <w:t>1,722,937</w:t>
            </w:r>
          </w:p>
        </w:tc>
        <w:tc>
          <w:tcPr>
            <w:tcW w:w="1247" w:type="dxa"/>
            <w:shd w:val="clear" w:color="auto" w:fill="auto"/>
            <w:vAlign w:val="center"/>
          </w:tcPr>
          <w:p w14:paraId="3740C23F" w14:textId="77777777" w:rsidR="006D5126" w:rsidRPr="00162F9E" w:rsidRDefault="006D5126" w:rsidP="0042533F">
            <w:pPr>
              <w:spacing w:line="240" w:lineRule="auto"/>
              <w:jc w:val="center"/>
              <w:rPr>
                <w:lang w:val="es-ES"/>
              </w:rPr>
            </w:pPr>
            <w:r w:rsidRPr="00162F9E">
              <w:t>1,705,994</w:t>
            </w:r>
          </w:p>
        </w:tc>
      </w:tr>
      <w:tr w:rsidR="006D5126" w:rsidRPr="00162F9E" w14:paraId="2E4170F2" w14:textId="77777777" w:rsidTr="00162F9E">
        <w:trPr>
          <w:trHeight w:val="680"/>
          <w:jc w:val="center"/>
        </w:trPr>
        <w:tc>
          <w:tcPr>
            <w:tcW w:w="1552" w:type="dxa"/>
            <w:shd w:val="clear" w:color="auto" w:fill="F2F2F2" w:themeFill="background1" w:themeFillShade="F2"/>
            <w:vAlign w:val="center"/>
          </w:tcPr>
          <w:p w14:paraId="31A8D5B9" w14:textId="77777777" w:rsidR="006D5126" w:rsidRPr="00162F9E" w:rsidRDefault="006D5126" w:rsidP="00162F9E">
            <w:pPr>
              <w:spacing w:line="240" w:lineRule="auto"/>
              <w:jc w:val="center"/>
              <w:rPr>
                <w:lang w:val="es-ES"/>
              </w:rPr>
            </w:pPr>
            <w:r w:rsidRPr="00162F9E">
              <w:rPr>
                <w:lang w:val="es-ES"/>
              </w:rPr>
              <w:t>Población Atendida</w:t>
            </w:r>
          </w:p>
        </w:tc>
        <w:tc>
          <w:tcPr>
            <w:tcW w:w="1247" w:type="dxa"/>
            <w:shd w:val="clear" w:color="auto" w:fill="auto"/>
            <w:vAlign w:val="center"/>
          </w:tcPr>
          <w:p w14:paraId="351BF7CB" w14:textId="40ED2760" w:rsidR="006D5126" w:rsidRPr="00162F9E" w:rsidRDefault="006D5126" w:rsidP="006550B5">
            <w:pPr>
              <w:spacing w:line="240" w:lineRule="auto"/>
              <w:jc w:val="center"/>
              <w:rPr>
                <w:lang w:val="es-ES"/>
              </w:rPr>
            </w:pPr>
            <w:r w:rsidRPr="00162F9E">
              <w:t>1,288,660</w:t>
            </w:r>
          </w:p>
        </w:tc>
        <w:tc>
          <w:tcPr>
            <w:tcW w:w="1247" w:type="dxa"/>
            <w:shd w:val="clear" w:color="auto" w:fill="auto"/>
            <w:vAlign w:val="center"/>
          </w:tcPr>
          <w:p w14:paraId="0CFDFB92" w14:textId="77777777" w:rsidR="006D5126" w:rsidRPr="00162F9E" w:rsidRDefault="006D5126" w:rsidP="0042533F">
            <w:pPr>
              <w:spacing w:line="240" w:lineRule="auto"/>
              <w:jc w:val="center"/>
              <w:rPr>
                <w:lang w:val="es-ES"/>
              </w:rPr>
            </w:pPr>
            <w:r w:rsidRPr="00162F9E">
              <w:t>1,449,696</w:t>
            </w:r>
          </w:p>
        </w:tc>
        <w:tc>
          <w:tcPr>
            <w:tcW w:w="1247" w:type="dxa"/>
            <w:shd w:val="clear" w:color="auto" w:fill="auto"/>
            <w:vAlign w:val="center"/>
          </w:tcPr>
          <w:p w14:paraId="06A8B4D5" w14:textId="77777777" w:rsidR="006D5126" w:rsidRPr="00162F9E" w:rsidRDefault="006D5126" w:rsidP="0042533F">
            <w:pPr>
              <w:spacing w:line="240" w:lineRule="auto"/>
              <w:jc w:val="center"/>
              <w:rPr>
                <w:lang w:val="es-ES"/>
              </w:rPr>
            </w:pPr>
            <w:r w:rsidRPr="00162F9E">
              <w:t>726,651</w:t>
            </w:r>
          </w:p>
        </w:tc>
        <w:tc>
          <w:tcPr>
            <w:tcW w:w="1247" w:type="dxa"/>
            <w:shd w:val="clear" w:color="auto" w:fill="auto"/>
            <w:vAlign w:val="center"/>
          </w:tcPr>
          <w:p w14:paraId="112E09FA" w14:textId="77777777" w:rsidR="006D5126" w:rsidRPr="00162F9E" w:rsidRDefault="006D5126" w:rsidP="0042533F">
            <w:pPr>
              <w:spacing w:line="240" w:lineRule="auto"/>
              <w:jc w:val="center"/>
              <w:rPr>
                <w:lang w:val="es-ES"/>
              </w:rPr>
            </w:pPr>
            <w:r w:rsidRPr="00162F9E">
              <w:t>1,337,955</w:t>
            </w:r>
          </w:p>
        </w:tc>
      </w:tr>
    </w:tbl>
    <w:p w14:paraId="4291E218" w14:textId="574F6E76" w:rsidR="00162F9E" w:rsidRPr="00AE0BD5" w:rsidRDefault="00162F9E" w:rsidP="00AE0BD5">
      <w:pPr>
        <w:spacing w:before="100" w:after="0" w:line="240" w:lineRule="auto"/>
        <w:ind w:left="1134"/>
        <w:rPr>
          <w:sz w:val="16"/>
        </w:rPr>
      </w:pPr>
      <w:bookmarkStart w:id="128" w:name="_Toc85630314"/>
      <w:bookmarkStart w:id="129" w:name="_Toc85708004"/>
      <w:bookmarkStart w:id="130" w:name="_Toc85708379"/>
      <w:bookmarkStart w:id="131" w:name="_Toc85711253"/>
      <w:r w:rsidRPr="00AE0BD5">
        <w:rPr>
          <w:sz w:val="16"/>
        </w:rPr>
        <w:br w:type="page"/>
      </w:r>
    </w:p>
    <w:p w14:paraId="432E6113" w14:textId="21A49918" w:rsidR="006A1534" w:rsidRPr="00025D28" w:rsidRDefault="00615151" w:rsidP="00064D41">
      <w:pPr>
        <w:pStyle w:val="Ttulo3"/>
        <w:numPr>
          <w:ilvl w:val="1"/>
          <w:numId w:val="7"/>
        </w:numPr>
        <w:ind w:left="709"/>
        <w:rPr>
          <w:color w:val="595959" w:themeColor="text1" w:themeTint="A6"/>
        </w:rPr>
      </w:pPr>
      <w:r>
        <w:rPr>
          <w:noProof/>
          <w:color w:val="595959" w:themeColor="text1" w:themeTint="A6"/>
          <w:lang w:eastAsia="es-MX"/>
        </w:rPr>
        <w:lastRenderedPageBreak/>
        <mc:AlternateContent>
          <mc:Choice Requires="wpg">
            <w:drawing>
              <wp:anchor distT="0" distB="0" distL="114300" distR="114300" simplePos="0" relativeHeight="251766784" behindDoc="0" locked="0" layoutInCell="1" allowOverlap="1" wp14:anchorId="16FB3882" wp14:editId="215673C1">
                <wp:simplePos x="0" y="0"/>
                <wp:positionH relativeFrom="column">
                  <wp:posOffset>386715</wp:posOffset>
                </wp:positionH>
                <wp:positionV relativeFrom="paragraph">
                  <wp:posOffset>342265</wp:posOffset>
                </wp:positionV>
                <wp:extent cx="3667317" cy="4182110"/>
                <wp:effectExtent l="19050" t="0" r="0" b="27940"/>
                <wp:wrapNone/>
                <wp:docPr id="36" name="Grupo 36"/>
                <wp:cNvGraphicFramePr/>
                <a:graphic xmlns:a="http://schemas.openxmlformats.org/drawingml/2006/main">
                  <a:graphicData uri="http://schemas.microsoft.com/office/word/2010/wordprocessingGroup">
                    <wpg:wgp>
                      <wpg:cNvGrpSpPr/>
                      <wpg:grpSpPr>
                        <a:xfrm>
                          <a:off x="0" y="0"/>
                          <a:ext cx="3667317" cy="4182110"/>
                          <a:chOff x="0" y="0"/>
                          <a:chExt cx="3667317" cy="4182110"/>
                        </a:xfrm>
                        <a:scene3d>
                          <a:camera prst="orthographicFront">
                            <a:rot lat="0" lon="0" rev="0"/>
                          </a:camera>
                          <a:lightRig rig="balanced" dir="t">
                            <a:rot lat="0" lon="0" rev="8700000"/>
                          </a:lightRig>
                        </a:scene3d>
                      </wpg:grpSpPr>
                      <wps:wsp>
                        <wps:cNvPr id="217" name="Cuadro de texto 2"/>
                        <wps:cNvSpPr txBox="1">
                          <a:spLocks noChangeArrowheads="1"/>
                        </wps:cNvSpPr>
                        <wps:spPr bwMode="auto">
                          <a:xfrm>
                            <a:off x="1276350" y="0"/>
                            <a:ext cx="2390967" cy="247014"/>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1AE2067C" w14:textId="77777777" w:rsidR="00E54A7A" w:rsidRPr="008C0663" w:rsidRDefault="00E54A7A" w:rsidP="00DA2247">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4" name="Imagen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47650"/>
                            <a:ext cx="3143250" cy="3934460"/>
                          </a:xfrm>
                          <a:prstGeom prst="rect">
                            <a:avLst/>
                          </a:prstGeom>
                          <a:ln>
                            <a:noFill/>
                          </a:ln>
                          <a:effectLst>
                            <a:outerShdw blurRad="44450" dist="27940" dir="5400000" algn="ctr">
                              <a:srgbClr val="000000">
                                <a:alpha val="32000"/>
                              </a:srgbClr>
                            </a:outerShdw>
                          </a:effectLst>
                          <a:sp3d>
                            <a:bevelT w="190500" h="38100"/>
                          </a:sp3d>
                        </pic:spPr>
                      </pic:pic>
                    </wpg:wgp>
                  </a:graphicData>
                </a:graphic>
              </wp:anchor>
            </w:drawing>
          </mc:Choice>
          <mc:Fallback>
            <w:pict>
              <v:group w14:anchorId="16FB3882" id="Grupo 36" o:spid="_x0000_s1031" style="position:absolute;left:0;text-align:left;margin-left:30.45pt;margin-top:26.95pt;width:288.75pt;height:329.3pt;z-index:251766784;mso-position-horizontal-relative:text;mso-position-vertical-relative:text" coordsize="36673,4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">
                <v:shape id="_x0000_s1032" type="#_x0000_t202" style="position:absolute;left:12763;width:2391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" filled="f" stroked="f">
                  <v:shadow on="t" color="black" opacity="20971f" offset="0,2.2pt"/>
                  <v:textbox style="mso-fit-shape-to-text:t">
                    <w:txbxContent>
                      <w:p w14:paraId="1AE2067C" w14:textId="77777777" w:rsidR="00E54A7A" w:rsidRPr="008C0663" w:rsidRDefault="00E54A7A" w:rsidP="00DA2247">
                        <w:pPr>
                          <w:spacing w:after="0" w:line="240" w:lineRule="auto"/>
                          <w:jc w:val="center"/>
                          <w:rPr>
                            <w:b/>
                            <w:bCs/>
                            <w:noProof/>
                            <w:szCs w:val="20"/>
                          </w:rPr>
                        </w:pPr>
                        <w:r w:rsidRPr="008C0663">
                          <w:rPr>
                            <w:b/>
                            <w:bCs/>
                            <w:noProof/>
                            <w:szCs w:val="20"/>
                          </w:rPr>
                          <w:t>Cobertura en el Estado de Sinaloa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33" type="#_x0000_t75" style="position:absolute;top:2476;width:31432;height:3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">
                  <v:imagedata r:id="rId31" o:title=""/>
                  <v:shadow on="t" color="black" opacity="20971f" offset="0,2.2pt"/>
                </v:shape>
              </v:group>
            </w:pict>
          </mc:Fallback>
        </mc:AlternateContent>
      </w:r>
      <w:r w:rsidR="006A1534" w:rsidRPr="00025D28">
        <w:rPr>
          <w:color w:val="595959" w:themeColor="text1" w:themeTint="A6"/>
        </w:rPr>
        <w:t>Análisis de la Cobertura</w:t>
      </w:r>
    </w:p>
    <w:p w14:paraId="45F3C511" w14:textId="0FB9F089" w:rsidR="00DA2247" w:rsidRDefault="00DA2247" w:rsidP="006A1534">
      <w:pPr>
        <w:rPr>
          <w:lang w:val="es-ES"/>
        </w:rPr>
      </w:pPr>
      <w:bookmarkStart w:id="132" w:name="_Toc85630275"/>
      <w:bookmarkStart w:id="133" w:name="_Toc85630315"/>
      <w:bookmarkEnd w:id="128"/>
      <w:bookmarkEnd w:id="129"/>
      <w:bookmarkEnd w:id="130"/>
      <w:bookmarkEnd w:id="131"/>
    </w:p>
    <w:tbl>
      <w:tblPr>
        <w:tblpPr w:leftFromText="141" w:rightFromText="141" w:vertAnchor="text" w:horzAnchor="margin" w:tblpXSpec="right" w:tblpY="221"/>
        <w:tblW w:w="29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76"/>
        <w:gridCol w:w="1033"/>
        <w:gridCol w:w="968"/>
      </w:tblGrid>
      <w:tr w:rsidR="00615151" w:rsidRPr="00615151" w14:paraId="60AB5370" w14:textId="77777777" w:rsidTr="00316D10">
        <w:trPr>
          <w:trHeight w:val="680"/>
        </w:trPr>
        <w:tc>
          <w:tcPr>
            <w:tcW w:w="976" w:type="dxa"/>
            <w:shd w:val="clear" w:color="000000" w:fill="F2F2F2"/>
            <w:vAlign w:val="center"/>
            <w:hideMark/>
          </w:tcPr>
          <w:p w14:paraId="4C144B23" w14:textId="77777777" w:rsidR="00615151" w:rsidRPr="00615151" w:rsidRDefault="00615151" w:rsidP="00615151">
            <w:pPr>
              <w:spacing w:after="0" w:line="240" w:lineRule="auto"/>
              <w:jc w:val="center"/>
              <w:rPr>
                <w:rFonts w:ascii="Calibri" w:eastAsia="Times New Roman" w:hAnsi="Calibri" w:cs="Calibri"/>
                <w:b/>
                <w:bCs/>
                <w:szCs w:val="20"/>
                <w:lang w:eastAsia="es-MX"/>
              </w:rPr>
            </w:pPr>
            <w:r w:rsidRPr="00615151">
              <w:rPr>
                <w:rFonts w:ascii="Calibri" w:eastAsia="Times New Roman" w:hAnsi="Calibri" w:cs="Calibri"/>
                <w:b/>
                <w:bCs/>
                <w:szCs w:val="20"/>
                <w:lang w:eastAsia="es-MX"/>
              </w:rPr>
              <w:t>Nombre Municipio</w:t>
            </w:r>
          </w:p>
        </w:tc>
        <w:tc>
          <w:tcPr>
            <w:tcW w:w="1033" w:type="dxa"/>
            <w:shd w:val="clear" w:color="000000" w:fill="F2F2F2"/>
            <w:vAlign w:val="center"/>
            <w:hideMark/>
          </w:tcPr>
          <w:p w14:paraId="41934C8A" w14:textId="77777777" w:rsidR="00615151" w:rsidRPr="00615151" w:rsidRDefault="00615151" w:rsidP="00615151">
            <w:pPr>
              <w:spacing w:after="0" w:line="240" w:lineRule="auto"/>
              <w:jc w:val="center"/>
              <w:rPr>
                <w:rFonts w:ascii="Calibri" w:eastAsia="Times New Roman" w:hAnsi="Calibri" w:cs="Calibri"/>
                <w:b/>
                <w:bCs/>
                <w:szCs w:val="20"/>
                <w:lang w:eastAsia="es-MX"/>
              </w:rPr>
            </w:pPr>
            <w:r w:rsidRPr="00615151">
              <w:rPr>
                <w:rFonts w:ascii="Calibri" w:eastAsia="Times New Roman" w:hAnsi="Calibri" w:cs="Calibri"/>
                <w:b/>
                <w:bCs/>
                <w:szCs w:val="20"/>
                <w:lang w:eastAsia="es-MX"/>
              </w:rPr>
              <w:t>Nombre Localidad</w:t>
            </w:r>
          </w:p>
        </w:tc>
        <w:tc>
          <w:tcPr>
            <w:tcW w:w="968" w:type="dxa"/>
            <w:shd w:val="clear" w:color="000000" w:fill="F2F2F2"/>
            <w:vAlign w:val="center"/>
            <w:hideMark/>
          </w:tcPr>
          <w:p w14:paraId="4AEC2745" w14:textId="77777777" w:rsidR="00615151" w:rsidRPr="00615151" w:rsidRDefault="00615151" w:rsidP="00615151">
            <w:pPr>
              <w:spacing w:after="0" w:line="240" w:lineRule="auto"/>
              <w:jc w:val="center"/>
              <w:rPr>
                <w:rFonts w:ascii="Calibri" w:eastAsia="Times New Roman" w:hAnsi="Calibri" w:cs="Calibri"/>
                <w:b/>
                <w:bCs/>
                <w:szCs w:val="20"/>
                <w:lang w:eastAsia="es-MX"/>
              </w:rPr>
            </w:pPr>
            <w:r w:rsidRPr="00615151">
              <w:rPr>
                <w:rFonts w:ascii="Calibri" w:eastAsia="Times New Roman" w:hAnsi="Calibri" w:cs="Calibri"/>
                <w:b/>
                <w:bCs/>
                <w:szCs w:val="20"/>
                <w:lang w:eastAsia="es-MX"/>
              </w:rPr>
              <w:t>Total atendidos</w:t>
            </w:r>
          </w:p>
        </w:tc>
      </w:tr>
      <w:tr w:rsidR="006550B5" w:rsidRPr="00615151" w14:paraId="42359E68" w14:textId="77777777" w:rsidTr="006550B5">
        <w:trPr>
          <w:trHeight w:val="624"/>
        </w:trPr>
        <w:tc>
          <w:tcPr>
            <w:tcW w:w="976" w:type="dxa"/>
            <w:shd w:val="clear" w:color="000000" w:fill="DCDCDC"/>
            <w:vAlign w:val="center"/>
            <w:hideMark/>
          </w:tcPr>
          <w:p w14:paraId="27ACD392" w14:textId="77777777" w:rsidR="006550B5" w:rsidRPr="00615151" w:rsidRDefault="006550B5" w:rsidP="006550B5">
            <w:pPr>
              <w:spacing w:after="0" w:line="240" w:lineRule="auto"/>
              <w:jc w:val="left"/>
              <w:rPr>
                <w:rFonts w:ascii="Calibri" w:eastAsia="Times New Roman" w:hAnsi="Calibri" w:cs="Calibri"/>
                <w:b/>
                <w:bCs/>
                <w:color w:val="000000"/>
                <w:szCs w:val="20"/>
                <w:lang w:eastAsia="es-MX"/>
              </w:rPr>
            </w:pPr>
            <w:r w:rsidRPr="00615151">
              <w:rPr>
                <w:rFonts w:ascii="Calibri" w:eastAsia="Times New Roman" w:hAnsi="Calibri" w:cs="Calibri"/>
                <w:b/>
                <w:bCs/>
                <w:color w:val="000000"/>
                <w:szCs w:val="20"/>
                <w:lang w:eastAsia="es-MX"/>
              </w:rPr>
              <w:t>Escuinapa</w:t>
            </w:r>
          </w:p>
        </w:tc>
        <w:tc>
          <w:tcPr>
            <w:tcW w:w="1033" w:type="dxa"/>
            <w:shd w:val="clear" w:color="000000" w:fill="DCDCDC"/>
            <w:vAlign w:val="center"/>
            <w:hideMark/>
          </w:tcPr>
          <w:p w14:paraId="2C3D4063" w14:textId="77777777" w:rsidR="006550B5" w:rsidRPr="00615151" w:rsidRDefault="006550B5" w:rsidP="006550B5">
            <w:pPr>
              <w:spacing w:after="0" w:line="240" w:lineRule="auto"/>
              <w:jc w:val="left"/>
              <w:rPr>
                <w:rFonts w:ascii="Calibri" w:eastAsia="Times New Roman" w:hAnsi="Calibri" w:cs="Calibri"/>
                <w:b/>
                <w:bCs/>
                <w:color w:val="000000"/>
                <w:szCs w:val="20"/>
                <w:lang w:eastAsia="es-MX"/>
              </w:rPr>
            </w:pPr>
            <w:r w:rsidRPr="00615151">
              <w:rPr>
                <w:rFonts w:ascii="Calibri" w:eastAsia="Times New Roman" w:hAnsi="Calibri" w:cs="Calibri"/>
                <w:b/>
                <w:bCs/>
                <w:color w:val="000000"/>
                <w:szCs w:val="20"/>
                <w:lang w:eastAsia="es-MX"/>
              </w:rPr>
              <w:t>Escuinapa de Hidalgo</w:t>
            </w:r>
          </w:p>
        </w:tc>
        <w:tc>
          <w:tcPr>
            <w:tcW w:w="968" w:type="dxa"/>
            <w:shd w:val="clear" w:color="auto" w:fill="auto"/>
            <w:noWrap/>
            <w:vAlign w:val="center"/>
          </w:tcPr>
          <w:p w14:paraId="44DBE038" w14:textId="36D230C9" w:rsidR="006550B5" w:rsidRPr="00615151" w:rsidRDefault="006550B5" w:rsidP="006550B5">
            <w:pPr>
              <w:spacing w:after="0" w:line="240" w:lineRule="auto"/>
              <w:jc w:val="center"/>
              <w:rPr>
                <w:rFonts w:ascii="Calibri" w:eastAsia="Times New Roman" w:hAnsi="Calibri" w:cs="Calibri"/>
                <w:color w:val="000000"/>
                <w:szCs w:val="20"/>
                <w:lang w:eastAsia="es-MX"/>
              </w:rPr>
            </w:pPr>
            <w:r>
              <w:rPr>
                <w:rFonts w:ascii="Calibri" w:hAnsi="Calibri" w:cs="Calibri"/>
                <w:color w:val="000000"/>
                <w:szCs w:val="20"/>
              </w:rPr>
              <w:t>32,727</w:t>
            </w:r>
          </w:p>
        </w:tc>
      </w:tr>
      <w:tr w:rsidR="006550B5" w:rsidRPr="00615151" w14:paraId="1A01E22E" w14:textId="77777777" w:rsidTr="006550B5">
        <w:trPr>
          <w:trHeight w:val="624"/>
        </w:trPr>
        <w:tc>
          <w:tcPr>
            <w:tcW w:w="976" w:type="dxa"/>
            <w:shd w:val="clear" w:color="000000" w:fill="DCDCDC"/>
            <w:vAlign w:val="center"/>
            <w:hideMark/>
          </w:tcPr>
          <w:p w14:paraId="1E0AE25C" w14:textId="77777777" w:rsidR="006550B5" w:rsidRPr="00615151" w:rsidRDefault="006550B5" w:rsidP="006550B5">
            <w:pPr>
              <w:spacing w:after="0" w:line="240" w:lineRule="auto"/>
              <w:jc w:val="left"/>
              <w:rPr>
                <w:rFonts w:ascii="Calibri" w:eastAsia="Times New Roman" w:hAnsi="Calibri" w:cs="Calibri"/>
                <w:b/>
                <w:bCs/>
                <w:color w:val="000000"/>
                <w:szCs w:val="20"/>
                <w:lang w:eastAsia="es-MX"/>
              </w:rPr>
            </w:pPr>
            <w:r w:rsidRPr="00615151">
              <w:rPr>
                <w:rFonts w:ascii="Calibri" w:eastAsia="Times New Roman" w:hAnsi="Calibri" w:cs="Calibri"/>
                <w:b/>
                <w:bCs/>
                <w:color w:val="000000"/>
                <w:szCs w:val="20"/>
                <w:lang w:eastAsia="es-MX"/>
              </w:rPr>
              <w:t>Salvador Alvarado</w:t>
            </w:r>
          </w:p>
        </w:tc>
        <w:tc>
          <w:tcPr>
            <w:tcW w:w="1033" w:type="dxa"/>
            <w:shd w:val="clear" w:color="000000" w:fill="DCDCDC"/>
            <w:vAlign w:val="center"/>
            <w:hideMark/>
          </w:tcPr>
          <w:p w14:paraId="229AB073" w14:textId="77777777" w:rsidR="006550B5" w:rsidRPr="00615151" w:rsidRDefault="006550B5" w:rsidP="006550B5">
            <w:pPr>
              <w:spacing w:after="0" w:line="240" w:lineRule="auto"/>
              <w:jc w:val="left"/>
              <w:rPr>
                <w:rFonts w:ascii="Calibri" w:eastAsia="Times New Roman" w:hAnsi="Calibri" w:cs="Calibri"/>
                <w:b/>
                <w:bCs/>
                <w:color w:val="000000"/>
                <w:szCs w:val="20"/>
                <w:lang w:eastAsia="es-MX"/>
              </w:rPr>
            </w:pPr>
            <w:r w:rsidRPr="00615151">
              <w:rPr>
                <w:rFonts w:ascii="Calibri" w:eastAsia="Times New Roman" w:hAnsi="Calibri" w:cs="Calibri"/>
                <w:b/>
                <w:bCs/>
                <w:color w:val="000000"/>
                <w:szCs w:val="20"/>
                <w:lang w:eastAsia="es-MX"/>
              </w:rPr>
              <w:t>Guamúchil</w:t>
            </w:r>
          </w:p>
        </w:tc>
        <w:tc>
          <w:tcPr>
            <w:tcW w:w="968" w:type="dxa"/>
            <w:shd w:val="clear" w:color="auto" w:fill="auto"/>
            <w:noWrap/>
            <w:vAlign w:val="center"/>
          </w:tcPr>
          <w:p w14:paraId="236FFB21" w14:textId="38A66CE8" w:rsidR="006550B5" w:rsidRPr="00615151" w:rsidRDefault="006550B5" w:rsidP="006550B5">
            <w:pPr>
              <w:spacing w:after="0" w:line="240" w:lineRule="auto"/>
              <w:jc w:val="center"/>
              <w:rPr>
                <w:rFonts w:ascii="Calibri" w:eastAsia="Times New Roman" w:hAnsi="Calibri" w:cs="Calibri"/>
                <w:color w:val="000000"/>
                <w:szCs w:val="20"/>
                <w:lang w:eastAsia="es-MX"/>
              </w:rPr>
            </w:pPr>
            <w:r>
              <w:rPr>
                <w:rFonts w:ascii="Calibri" w:hAnsi="Calibri" w:cs="Calibri"/>
                <w:color w:val="000000"/>
                <w:szCs w:val="20"/>
              </w:rPr>
              <w:t>70,443</w:t>
            </w:r>
          </w:p>
        </w:tc>
      </w:tr>
      <w:tr w:rsidR="006550B5" w:rsidRPr="00615151" w14:paraId="47A89960" w14:textId="77777777" w:rsidTr="006550B5">
        <w:trPr>
          <w:trHeight w:val="624"/>
        </w:trPr>
        <w:tc>
          <w:tcPr>
            <w:tcW w:w="976" w:type="dxa"/>
            <w:shd w:val="clear" w:color="000000" w:fill="9D9D9D"/>
            <w:vAlign w:val="center"/>
            <w:hideMark/>
          </w:tcPr>
          <w:p w14:paraId="554EB33C"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Guasave</w:t>
            </w:r>
          </w:p>
        </w:tc>
        <w:tc>
          <w:tcPr>
            <w:tcW w:w="1033" w:type="dxa"/>
            <w:shd w:val="clear" w:color="000000" w:fill="9D9D9D"/>
            <w:vAlign w:val="center"/>
            <w:hideMark/>
          </w:tcPr>
          <w:p w14:paraId="473EEB4C"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Guasave</w:t>
            </w:r>
          </w:p>
        </w:tc>
        <w:tc>
          <w:tcPr>
            <w:tcW w:w="968" w:type="dxa"/>
            <w:shd w:val="clear" w:color="auto" w:fill="auto"/>
            <w:noWrap/>
            <w:vAlign w:val="center"/>
          </w:tcPr>
          <w:p w14:paraId="53D5AF08" w14:textId="63ACCA9C" w:rsidR="006550B5" w:rsidRPr="00615151" w:rsidRDefault="006550B5" w:rsidP="006550B5">
            <w:pPr>
              <w:spacing w:after="0" w:line="240" w:lineRule="auto"/>
              <w:jc w:val="center"/>
              <w:rPr>
                <w:rFonts w:ascii="Calibri" w:eastAsia="Times New Roman" w:hAnsi="Calibri" w:cs="Calibri"/>
                <w:color w:val="000000"/>
                <w:szCs w:val="20"/>
                <w:lang w:eastAsia="es-MX"/>
              </w:rPr>
            </w:pPr>
            <w:r>
              <w:rPr>
                <w:rFonts w:ascii="Calibri" w:hAnsi="Calibri" w:cs="Calibri"/>
                <w:color w:val="000000"/>
                <w:szCs w:val="20"/>
              </w:rPr>
              <w:t>81,831</w:t>
            </w:r>
          </w:p>
        </w:tc>
      </w:tr>
      <w:tr w:rsidR="006550B5" w:rsidRPr="00615151" w14:paraId="053D1045" w14:textId="77777777" w:rsidTr="006550B5">
        <w:trPr>
          <w:trHeight w:val="624"/>
        </w:trPr>
        <w:tc>
          <w:tcPr>
            <w:tcW w:w="976" w:type="dxa"/>
            <w:shd w:val="clear" w:color="000000" w:fill="9D9D9D"/>
            <w:vAlign w:val="center"/>
            <w:hideMark/>
          </w:tcPr>
          <w:p w14:paraId="2A10DF0E"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Ahome</w:t>
            </w:r>
          </w:p>
        </w:tc>
        <w:tc>
          <w:tcPr>
            <w:tcW w:w="1033" w:type="dxa"/>
            <w:shd w:val="clear" w:color="000000" w:fill="9D9D9D"/>
            <w:vAlign w:val="center"/>
            <w:hideMark/>
          </w:tcPr>
          <w:p w14:paraId="6449D421"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Los Mochis</w:t>
            </w:r>
          </w:p>
        </w:tc>
        <w:tc>
          <w:tcPr>
            <w:tcW w:w="968" w:type="dxa"/>
            <w:shd w:val="clear" w:color="auto" w:fill="auto"/>
            <w:noWrap/>
            <w:vAlign w:val="center"/>
          </w:tcPr>
          <w:p w14:paraId="7F5BF118" w14:textId="76E5A3B3" w:rsidR="006550B5" w:rsidRPr="00615151" w:rsidRDefault="006550B5" w:rsidP="006550B5">
            <w:pPr>
              <w:spacing w:after="0" w:line="240" w:lineRule="auto"/>
              <w:jc w:val="center"/>
              <w:rPr>
                <w:rFonts w:ascii="Calibri" w:eastAsia="Times New Roman" w:hAnsi="Calibri" w:cs="Calibri"/>
                <w:color w:val="000000"/>
                <w:szCs w:val="20"/>
                <w:lang w:eastAsia="es-MX"/>
              </w:rPr>
            </w:pPr>
            <w:r>
              <w:rPr>
                <w:rFonts w:ascii="Calibri" w:hAnsi="Calibri" w:cs="Calibri"/>
                <w:color w:val="000000"/>
                <w:szCs w:val="20"/>
              </w:rPr>
              <w:t>307,759</w:t>
            </w:r>
          </w:p>
        </w:tc>
      </w:tr>
      <w:tr w:rsidR="006550B5" w:rsidRPr="00615151" w14:paraId="6007B723" w14:textId="77777777" w:rsidTr="006550B5">
        <w:trPr>
          <w:trHeight w:val="624"/>
        </w:trPr>
        <w:tc>
          <w:tcPr>
            <w:tcW w:w="976" w:type="dxa"/>
            <w:shd w:val="clear" w:color="000000" w:fill="5C5C5C"/>
            <w:vAlign w:val="center"/>
            <w:hideMark/>
          </w:tcPr>
          <w:p w14:paraId="12A5E5EF"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Mazatlán</w:t>
            </w:r>
          </w:p>
        </w:tc>
        <w:tc>
          <w:tcPr>
            <w:tcW w:w="1033" w:type="dxa"/>
            <w:shd w:val="clear" w:color="000000" w:fill="5C5C5C"/>
            <w:vAlign w:val="center"/>
            <w:hideMark/>
          </w:tcPr>
          <w:p w14:paraId="0172C484"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Mazatlán</w:t>
            </w:r>
          </w:p>
        </w:tc>
        <w:tc>
          <w:tcPr>
            <w:tcW w:w="968" w:type="dxa"/>
            <w:shd w:val="clear" w:color="auto" w:fill="auto"/>
            <w:noWrap/>
            <w:vAlign w:val="center"/>
          </w:tcPr>
          <w:p w14:paraId="2AE9A265" w14:textId="62C612D8" w:rsidR="006550B5" w:rsidRPr="00615151" w:rsidRDefault="006550B5" w:rsidP="006550B5">
            <w:pPr>
              <w:spacing w:after="0" w:line="240" w:lineRule="auto"/>
              <w:jc w:val="center"/>
              <w:rPr>
                <w:rFonts w:ascii="Calibri" w:eastAsia="Times New Roman" w:hAnsi="Calibri" w:cs="Calibri"/>
                <w:color w:val="000000"/>
                <w:szCs w:val="20"/>
                <w:lang w:eastAsia="es-MX"/>
              </w:rPr>
            </w:pPr>
            <w:r>
              <w:rPr>
                <w:rFonts w:ascii="Calibri" w:hAnsi="Calibri" w:cs="Calibri"/>
                <w:color w:val="000000"/>
                <w:szCs w:val="20"/>
              </w:rPr>
              <w:t>392,715</w:t>
            </w:r>
          </w:p>
        </w:tc>
      </w:tr>
      <w:tr w:rsidR="006550B5" w:rsidRPr="00615151" w14:paraId="1B2FF831" w14:textId="77777777" w:rsidTr="006550B5">
        <w:trPr>
          <w:trHeight w:val="624"/>
        </w:trPr>
        <w:tc>
          <w:tcPr>
            <w:tcW w:w="976" w:type="dxa"/>
            <w:shd w:val="clear" w:color="000000" w:fill="5C5C5C"/>
            <w:vAlign w:val="center"/>
            <w:hideMark/>
          </w:tcPr>
          <w:p w14:paraId="230992C5"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Culiacán</w:t>
            </w:r>
          </w:p>
        </w:tc>
        <w:tc>
          <w:tcPr>
            <w:tcW w:w="1033" w:type="dxa"/>
            <w:shd w:val="clear" w:color="000000" w:fill="5C5C5C"/>
            <w:vAlign w:val="center"/>
            <w:hideMark/>
          </w:tcPr>
          <w:p w14:paraId="415051A7" w14:textId="77777777" w:rsidR="006550B5" w:rsidRPr="00615151" w:rsidRDefault="006550B5" w:rsidP="006550B5">
            <w:pPr>
              <w:spacing w:after="0" w:line="240" w:lineRule="auto"/>
              <w:jc w:val="left"/>
              <w:rPr>
                <w:rFonts w:ascii="Calibri" w:eastAsia="Times New Roman" w:hAnsi="Calibri" w:cs="Calibri"/>
                <w:b/>
                <w:bCs/>
                <w:color w:val="FFFFFF"/>
                <w:szCs w:val="20"/>
                <w:lang w:eastAsia="es-MX"/>
              </w:rPr>
            </w:pPr>
            <w:r w:rsidRPr="00615151">
              <w:rPr>
                <w:rFonts w:ascii="Calibri" w:eastAsia="Times New Roman" w:hAnsi="Calibri" w:cs="Calibri"/>
                <w:b/>
                <w:bCs/>
                <w:color w:val="FFFFFF"/>
                <w:szCs w:val="20"/>
                <w:lang w:eastAsia="es-MX"/>
              </w:rPr>
              <w:t>Culiacán Rosales</w:t>
            </w:r>
          </w:p>
        </w:tc>
        <w:tc>
          <w:tcPr>
            <w:tcW w:w="968" w:type="dxa"/>
            <w:shd w:val="clear" w:color="auto" w:fill="auto"/>
            <w:noWrap/>
            <w:vAlign w:val="center"/>
          </w:tcPr>
          <w:p w14:paraId="41595573" w14:textId="63CDDC62" w:rsidR="006550B5" w:rsidRPr="00615151" w:rsidRDefault="006550B5" w:rsidP="006550B5">
            <w:pPr>
              <w:spacing w:after="0" w:line="240" w:lineRule="auto"/>
              <w:jc w:val="center"/>
              <w:rPr>
                <w:rFonts w:ascii="Calibri" w:eastAsia="Times New Roman" w:hAnsi="Calibri" w:cs="Calibri"/>
                <w:color w:val="000000"/>
                <w:szCs w:val="20"/>
                <w:lang w:eastAsia="es-MX"/>
              </w:rPr>
            </w:pPr>
            <w:r>
              <w:rPr>
                <w:rFonts w:ascii="Calibri" w:hAnsi="Calibri" w:cs="Calibri"/>
                <w:color w:val="000000"/>
                <w:szCs w:val="20"/>
              </w:rPr>
              <w:t>403,185</w:t>
            </w:r>
          </w:p>
        </w:tc>
      </w:tr>
      <w:tr w:rsidR="006550B5" w:rsidRPr="00615151" w14:paraId="484510F2" w14:textId="77777777" w:rsidTr="006550B5">
        <w:trPr>
          <w:trHeight w:val="397"/>
        </w:trPr>
        <w:tc>
          <w:tcPr>
            <w:tcW w:w="2009" w:type="dxa"/>
            <w:gridSpan w:val="2"/>
            <w:shd w:val="clear" w:color="auto" w:fill="auto"/>
            <w:noWrap/>
            <w:vAlign w:val="center"/>
            <w:hideMark/>
          </w:tcPr>
          <w:p w14:paraId="1A513A5B" w14:textId="77777777" w:rsidR="006550B5" w:rsidRPr="00615151" w:rsidRDefault="006550B5" w:rsidP="006550B5">
            <w:pPr>
              <w:spacing w:after="0" w:line="240" w:lineRule="auto"/>
              <w:jc w:val="right"/>
              <w:rPr>
                <w:rFonts w:ascii="Calibri" w:eastAsia="Times New Roman" w:hAnsi="Calibri" w:cs="Calibri"/>
                <w:b/>
                <w:bCs/>
                <w:color w:val="000000"/>
                <w:szCs w:val="20"/>
                <w:lang w:eastAsia="es-MX"/>
              </w:rPr>
            </w:pPr>
            <w:r w:rsidRPr="00615151">
              <w:rPr>
                <w:rFonts w:ascii="Calibri" w:eastAsia="Times New Roman" w:hAnsi="Calibri" w:cs="Calibri"/>
                <w:b/>
                <w:bCs/>
                <w:color w:val="000000"/>
                <w:szCs w:val="20"/>
                <w:lang w:eastAsia="es-MX"/>
              </w:rPr>
              <w:t>Total</w:t>
            </w:r>
          </w:p>
        </w:tc>
        <w:tc>
          <w:tcPr>
            <w:tcW w:w="968" w:type="dxa"/>
            <w:shd w:val="clear" w:color="auto" w:fill="auto"/>
            <w:noWrap/>
            <w:vAlign w:val="center"/>
          </w:tcPr>
          <w:p w14:paraId="393884A2" w14:textId="49528B62" w:rsidR="006550B5" w:rsidRPr="00615151" w:rsidRDefault="006550B5" w:rsidP="006550B5">
            <w:pPr>
              <w:spacing w:after="0" w:line="240" w:lineRule="auto"/>
              <w:jc w:val="center"/>
              <w:rPr>
                <w:rFonts w:ascii="Calibri" w:eastAsia="Times New Roman" w:hAnsi="Calibri" w:cs="Calibri"/>
                <w:b/>
                <w:bCs/>
                <w:color w:val="000000"/>
                <w:szCs w:val="20"/>
                <w:lang w:eastAsia="es-MX"/>
              </w:rPr>
            </w:pPr>
            <w:r>
              <w:rPr>
                <w:rFonts w:ascii="Calibri" w:eastAsia="Times New Roman" w:hAnsi="Calibri" w:cs="Calibri"/>
                <w:b/>
                <w:bCs/>
                <w:color w:val="000000"/>
                <w:szCs w:val="20"/>
                <w:lang w:eastAsia="es-MX"/>
              </w:rPr>
              <w:t>1,288,660</w:t>
            </w:r>
          </w:p>
        </w:tc>
      </w:tr>
    </w:tbl>
    <w:p w14:paraId="47A2E115" w14:textId="6CDB0E8C" w:rsidR="00DA2247" w:rsidRDefault="00DA2247" w:rsidP="006A1534">
      <w:pPr>
        <w:rPr>
          <w:lang w:val="es-ES"/>
        </w:rPr>
      </w:pPr>
    </w:p>
    <w:p w14:paraId="46E88DE9" w14:textId="18FEDB7C" w:rsidR="00615151" w:rsidRDefault="00615151" w:rsidP="006A1534">
      <w:pPr>
        <w:rPr>
          <w:lang w:val="es-ES"/>
        </w:rPr>
      </w:pPr>
    </w:p>
    <w:p w14:paraId="313994D1" w14:textId="77777777" w:rsidR="00DA2247" w:rsidRDefault="00DA2247" w:rsidP="006A1534">
      <w:pPr>
        <w:rPr>
          <w:lang w:val="es-ES"/>
        </w:rPr>
      </w:pPr>
    </w:p>
    <w:p w14:paraId="1E95AC9D" w14:textId="7C375A93" w:rsidR="00DA2247" w:rsidRDefault="00DA2247" w:rsidP="006A1534">
      <w:pPr>
        <w:rPr>
          <w:lang w:val="es-ES"/>
        </w:rPr>
      </w:pPr>
    </w:p>
    <w:p w14:paraId="56462046" w14:textId="77777777" w:rsidR="00DA2247" w:rsidRDefault="00DA2247" w:rsidP="006A1534">
      <w:pPr>
        <w:rPr>
          <w:lang w:val="es-ES"/>
        </w:rPr>
      </w:pPr>
    </w:p>
    <w:p w14:paraId="5B362B37" w14:textId="77777777" w:rsidR="00DA2247" w:rsidRDefault="00DA2247" w:rsidP="006A1534">
      <w:pPr>
        <w:rPr>
          <w:lang w:val="es-ES"/>
        </w:rPr>
      </w:pPr>
    </w:p>
    <w:p w14:paraId="6955E292" w14:textId="77777777" w:rsidR="00DA2247" w:rsidRDefault="00DA2247" w:rsidP="006A1534">
      <w:pPr>
        <w:rPr>
          <w:lang w:val="es-ES"/>
        </w:rPr>
      </w:pPr>
    </w:p>
    <w:p w14:paraId="546B1DCB" w14:textId="77777777" w:rsidR="00DA2247" w:rsidRDefault="00DA2247" w:rsidP="006A1534">
      <w:pPr>
        <w:rPr>
          <w:lang w:val="es-ES"/>
        </w:rPr>
      </w:pPr>
    </w:p>
    <w:tbl>
      <w:tblPr>
        <w:tblStyle w:val="Tablaconcuadrcula"/>
        <w:tblpPr w:leftFromText="141" w:rightFromText="141" w:vertAnchor="text" w:horzAnchor="margin"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615151" w:rsidRPr="00297255" w14:paraId="2B07ECFD" w14:textId="77777777" w:rsidTr="00615151">
        <w:trPr>
          <w:trHeight w:val="340"/>
        </w:trPr>
        <w:tc>
          <w:tcPr>
            <w:tcW w:w="3261" w:type="dxa"/>
            <w:gridSpan w:val="2"/>
            <w:shd w:val="clear" w:color="auto" w:fill="auto"/>
          </w:tcPr>
          <w:p w14:paraId="2CE01164" w14:textId="77777777" w:rsidR="00615151" w:rsidRPr="00B260D4" w:rsidRDefault="00615151" w:rsidP="00615151">
            <w:pPr>
              <w:spacing w:line="240" w:lineRule="auto"/>
              <w:jc w:val="center"/>
              <w:rPr>
                <w:b/>
                <w:bCs/>
                <w:sz w:val="18"/>
                <w:szCs w:val="18"/>
              </w:rPr>
            </w:pPr>
            <w:r w:rsidRPr="00B260D4">
              <w:rPr>
                <w:b/>
                <w:bCs/>
                <w:sz w:val="18"/>
                <w:szCs w:val="18"/>
              </w:rPr>
              <w:t>Simbología</w:t>
            </w:r>
          </w:p>
        </w:tc>
      </w:tr>
      <w:tr w:rsidR="00615151" w:rsidRPr="00297255" w14:paraId="4003276C" w14:textId="77777777" w:rsidTr="00615151">
        <w:trPr>
          <w:trHeight w:val="340"/>
        </w:trPr>
        <w:tc>
          <w:tcPr>
            <w:tcW w:w="426" w:type="dxa"/>
            <w:shd w:val="clear" w:color="auto" w:fill="5C5C5C"/>
          </w:tcPr>
          <w:p w14:paraId="6A1B8092" w14:textId="77777777" w:rsidR="00615151" w:rsidRPr="00297255" w:rsidRDefault="00615151" w:rsidP="00615151">
            <w:pPr>
              <w:spacing w:line="240" w:lineRule="auto"/>
              <w:rPr>
                <w:sz w:val="18"/>
                <w:szCs w:val="18"/>
              </w:rPr>
            </w:pPr>
          </w:p>
        </w:tc>
        <w:tc>
          <w:tcPr>
            <w:tcW w:w="2835" w:type="dxa"/>
            <w:vAlign w:val="center"/>
          </w:tcPr>
          <w:p w14:paraId="3C205900" w14:textId="77777777" w:rsidR="00615151" w:rsidRPr="00297255" w:rsidRDefault="00615151" w:rsidP="00615151">
            <w:pPr>
              <w:spacing w:line="240" w:lineRule="auto"/>
              <w:jc w:val="left"/>
              <w:rPr>
                <w:sz w:val="18"/>
                <w:szCs w:val="18"/>
              </w:rPr>
            </w:pPr>
            <w:r w:rsidRPr="00297255">
              <w:rPr>
                <w:sz w:val="18"/>
                <w:szCs w:val="18"/>
              </w:rPr>
              <w:t>Municipios con mayor cobertura</w:t>
            </w:r>
          </w:p>
        </w:tc>
      </w:tr>
      <w:tr w:rsidR="00615151" w:rsidRPr="00297255" w14:paraId="7B8719B9" w14:textId="77777777" w:rsidTr="00615151">
        <w:trPr>
          <w:trHeight w:val="340"/>
        </w:trPr>
        <w:tc>
          <w:tcPr>
            <w:tcW w:w="426" w:type="dxa"/>
            <w:shd w:val="clear" w:color="auto" w:fill="9D9D9D"/>
          </w:tcPr>
          <w:p w14:paraId="540C2C94" w14:textId="77777777" w:rsidR="00615151" w:rsidRPr="00297255" w:rsidRDefault="00615151" w:rsidP="00615151">
            <w:pPr>
              <w:spacing w:line="240" w:lineRule="auto"/>
              <w:rPr>
                <w:sz w:val="18"/>
                <w:szCs w:val="18"/>
              </w:rPr>
            </w:pPr>
          </w:p>
        </w:tc>
        <w:tc>
          <w:tcPr>
            <w:tcW w:w="2835" w:type="dxa"/>
            <w:vAlign w:val="center"/>
          </w:tcPr>
          <w:p w14:paraId="72171B81" w14:textId="77777777" w:rsidR="00615151" w:rsidRPr="00297255" w:rsidRDefault="00615151" w:rsidP="00615151">
            <w:pPr>
              <w:spacing w:line="240" w:lineRule="auto"/>
              <w:rPr>
                <w:sz w:val="18"/>
                <w:szCs w:val="18"/>
              </w:rPr>
            </w:pPr>
            <w:r>
              <w:rPr>
                <w:sz w:val="18"/>
                <w:szCs w:val="18"/>
              </w:rPr>
              <w:t>Municipios con cobertura media</w:t>
            </w:r>
          </w:p>
        </w:tc>
      </w:tr>
      <w:tr w:rsidR="00615151" w:rsidRPr="00297255" w14:paraId="012745B7" w14:textId="77777777" w:rsidTr="00615151">
        <w:trPr>
          <w:trHeight w:val="340"/>
        </w:trPr>
        <w:tc>
          <w:tcPr>
            <w:tcW w:w="426" w:type="dxa"/>
            <w:shd w:val="clear" w:color="auto" w:fill="DCDCDC"/>
          </w:tcPr>
          <w:p w14:paraId="08F2C3C6" w14:textId="77777777" w:rsidR="00615151" w:rsidRPr="00297255" w:rsidRDefault="00615151" w:rsidP="00615151">
            <w:pPr>
              <w:spacing w:line="240" w:lineRule="auto"/>
              <w:rPr>
                <w:sz w:val="18"/>
                <w:szCs w:val="18"/>
              </w:rPr>
            </w:pPr>
          </w:p>
        </w:tc>
        <w:tc>
          <w:tcPr>
            <w:tcW w:w="2835" w:type="dxa"/>
            <w:vAlign w:val="center"/>
          </w:tcPr>
          <w:p w14:paraId="644D3641" w14:textId="77777777" w:rsidR="00615151" w:rsidRPr="00297255" w:rsidRDefault="00615151" w:rsidP="00615151">
            <w:pPr>
              <w:spacing w:line="240" w:lineRule="auto"/>
              <w:jc w:val="left"/>
              <w:rPr>
                <w:sz w:val="18"/>
                <w:szCs w:val="18"/>
              </w:rPr>
            </w:pPr>
            <w:r w:rsidRPr="00297255">
              <w:rPr>
                <w:sz w:val="18"/>
                <w:szCs w:val="18"/>
              </w:rPr>
              <w:t>Municipios con menor cobertura</w:t>
            </w:r>
          </w:p>
        </w:tc>
      </w:tr>
    </w:tbl>
    <w:p w14:paraId="248FFEED" w14:textId="77777777" w:rsidR="00DA2247" w:rsidRDefault="00DA2247" w:rsidP="006A1534">
      <w:pPr>
        <w:rPr>
          <w:lang w:val="es-ES"/>
        </w:rPr>
      </w:pPr>
    </w:p>
    <w:p w14:paraId="33E4A2AF" w14:textId="77777777" w:rsidR="00DA2247" w:rsidRDefault="00DA2247" w:rsidP="006A1534">
      <w:pPr>
        <w:rPr>
          <w:lang w:val="es-ES"/>
        </w:rPr>
      </w:pPr>
    </w:p>
    <w:p w14:paraId="658BD8AE" w14:textId="0DC226DD" w:rsidR="00DA2247" w:rsidRDefault="00DA2247" w:rsidP="006A1534">
      <w:pPr>
        <w:rPr>
          <w:lang w:val="es-ES"/>
        </w:rPr>
      </w:pPr>
    </w:p>
    <w:p w14:paraId="6C59A262" w14:textId="11446BDF" w:rsidR="00615151" w:rsidRDefault="00615151" w:rsidP="00615151">
      <w:pPr>
        <w:spacing w:after="0" w:line="240" w:lineRule="auto"/>
        <w:rPr>
          <w:lang w:val="es-ES"/>
        </w:rPr>
      </w:pPr>
    </w:p>
    <w:p w14:paraId="0893E4C9" w14:textId="2A344381" w:rsidR="00D57322" w:rsidRDefault="00C9426C" w:rsidP="006A1534">
      <w:pPr>
        <w:rPr>
          <w:lang w:val="es-ES"/>
        </w:rPr>
      </w:pPr>
      <w:r>
        <w:rPr>
          <w:lang w:val="es-ES"/>
        </w:rPr>
        <w:t>E</w:t>
      </w:r>
      <w:r w:rsidRPr="00C9426C">
        <w:rPr>
          <w:lang w:val="es-ES"/>
        </w:rPr>
        <w:t xml:space="preserve">l </w:t>
      </w:r>
      <w:r>
        <w:rPr>
          <w:lang w:val="es-ES"/>
        </w:rPr>
        <w:t xml:space="preserve">mosquito </w:t>
      </w:r>
      <w:r w:rsidRPr="00C9426C">
        <w:rPr>
          <w:i/>
          <w:lang w:val="es-ES"/>
        </w:rPr>
        <w:t>Aedes aegypti</w:t>
      </w:r>
      <w:r>
        <w:rPr>
          <w:lang w:val="es-ES"/>
        </w:rPr>
        <w:t xml:space="preserve"> </w:t>
      </w:r>
      <w:r w:rsidRPr="00C9426C">
        <w:rPr>
          <w:lang w:val="es-ES"/>
        </w:rPr>
        <w:t xml:space="preserve">vector del Dengue se encuentra distribuido en </w:t>
      </w:r>
      <w:r>
        <w:rPr>
          <w:lang w:val="es-ES"/>
        </w:rPr>
        <w:t>la mayor parte del estado lo que expone a la pobl</w:t>
      </w:r>
      <w:r w:rsidR="00DA2247">
        <w:rPr>
          <w:lang w:val="es-ES"/>
        </w:rPr>
        <w:t>ación a presentar la enfermedad</w:t>
      </w:r>
      <w:r>
        <w:rPr>
          <w:lang w:val="es-ES"/>
        </w:rPr>
        <w:t xml:space="preserve"> (</w:t>
      </w:r>
      <w:r w:rsidR="00DA2247">
        <w:rPr>
          <w:lang w:val="es-ES"/>
        </w:rPr>
        <w:t>población potencial</w:t>
      </w:r>
      <w:r>
        <w:rPr>
          <w:lang w:val="es-ES"/>
        </w:rPr>
        <w:t xml:space="preserve">), Durante años la mayor presencia de casos se </w:t>
      </w:r>
      <w:r w:rsidR="007D17F0">
        <w:rPr>
          <w:lang w:val="es-ES"/>
        </w:rPr>
        <w:t xml:space="preserve">ha </w:t>
      </w:r>
      <w:r>
        <w:rPr>
          <w:lang w:val="es-ES"/>
        </w:rPr>
        <w:t>concentra</w:t>
      </w:r>
      <w:r w:rsidR="007D17F0">
        <w:rPr>
          <w:lang w:val="es-ES"/>
        </w:rPr>
        <w:t>do</w:t>
      </w:r>
      <w:r>
        <w:rPr>
          <w:lang w:val="es-ES"/>
        </w:rPr>
        <w:t xml:space="preserve"> en 6 </w:t>
      </w:r>
      <w:r w:rsidR="009360CF">
        <w:rPr>
          <w:lang w:val="es-ES"/>
        </w:rPr>
        <w:t>localidades pri</w:t>
      </w:r>
      <w:r w:rsidR="00D57322">
        <w:rPr>
          <w:lang w:val="es-ES"/>
        </w:rPr>
        <w:t xml:space="preserve">oritarias las cuales reúnen las </w:t>
      </w:r>
      <w:r w:rsidR="009360CF">
        <w:rPr>
          <w:lang w:val="es-ES"/>
        </w:rPr>
        <w:t xml:space="preserve">características ideales para el desarrollo del mosquito vector. </w:t>
      </w:r>
    </w:p>
    <w:p w14:paraId="3AAA06FD" w14:textId="5D15109B" w:rsidR="009360CF" w:rsidRDefault="009360CF" w:rsidP="006A1534">
      <w:pPr>
        <w:rPr>
          <w:lang w:val="es-ES"/>
        </w:rPr>
      </w:pPr>
      <w:r>
        <w:rPr>
          <w:lang w:val="es-ES"/>
        </w:rPr>
        <w:t>El programa realiza actividades preventivas en las 6 localidades</w:t>
      </w:r>
      <w:r w:rsidR="00D57322">
        <w:rPr>
          <w:lang w:val="es-ES"/>
        </w:rPr>
        <w:t xml:space="preserve"> de atención prioritaria, de ésta manera,</w:t>
      </w:r>
      <w:r>
        <w:rPr>
          <w:lang w:val="es-ES"/>
        </w:rPr>
        <w:t xml:space="preserve"> programando la atención del 100% de la población que habita las localidades de Los Mochis, Guasave, Guamúchil,</w:t>
      </w:r>
      <w:r w:rsidR="000C6048">
        <w:rPr>
          <w:lang w:val="es-ES"/>
        </w:rPr>
        <w:t xml:space="preserve"> </w:t>
      </w:r>
      <w:r w:rsidR="0023685A" w:rsidRPr="0023685A">
        <w:rPr>
          <w:lang w:val="es-ES"/>
        </w:rPr>
        <w:t>Culiacán Rosales</w:t>
      </w:r>
      <w:r w:rsidR="000C6048">
        <w:rPr>
          <w:lang w:val="es-ES"/>
        </w:rPr>
        <w:t>,</w:t>
      </w:r>
      <w:r>
        <w:rPr>
          <w:lang w:val="es-ES"/>
        </w:rPr>
        <w:t xml:space="preserve"> Mazatlán</w:t>
      </w:r>
      <w:r w:rsidR="000C6048">
        <w:rPr>
          <w:lang w:val="es-ES"/>
        </w:rPr>
        <w:t xml:space="preserve"> y</w:t>
      </w:r>
      <w:r>
        <w:rPr>
          <w:lang w:val="es-ES"/>
        </w:rPr>
        <w:t xml:space="preserve"> </w:t>
      </w:r>
      <w:r w:rsidR="0023685A" w:rsidRPr="0023685A">
        <w:rPr>
          <w:lang w:val="es-ES"/>
        </w:rPr>
        <w:t>Escuinapa de Hidalgo</w:t>
      </w:r>
      <w:r w:rsidR="00E14104">
        <w:rPr>
          <w:lang w:val="es-ES"/>
        </w:rPr>
        <w:t>.</w:t>
      </w:r>
    </w:p>
    <w:tbl>
      <w:tblPr>
        <w:tblW w:w="0" w:type="auto"/>
        <w:tblCellMar>
          <w:left w:w="70" w:type="dxa"/>
          <w:right w:w="70" w:type="dxa"/>
        </w:tblCellMar>
        <w:tblLook w:val="04A0" w:firstRow="1" w:lastRow="0" w:firstColumn="1" w:lastColumn="0" w:noHBand="0" w:noVBand="1"/>
      </w:tblPr>
      <w:tblGrid>
        <w:gridCol w:w="1387"/>
        <w:gridCol w:w="930"/>
        <w:gridCol w:w="931"/>
        <w:gridCol w:w="929"/>
        <w:gridCol w:w="931"/>
        <w:gridCol w:w="929"/>
        <w:gridCol w:w="931"/>
        <w:gridCol w:w="929"/>
        <w:gridCol w:w="931"/>
      </w:tblGrid>
      <w:tr w:rsidR="00FE0DD5" w:rsidRPr="00FE0DD5" w14:paraId="689E4CB6" w14:textId="77777777" w:rsidTr="00FE0DD5">
        <w:trPr>
          <w:trHeight w:val="510"/>
          <w:tblHeader/>
        </w:trPr>
        <w:tc>
          <w:tcPr>
            <w:tcW w:w="0" w:type="auto"/>
            <w:gridSpan w:val="9"/>
            <w:tcBorders>
              <w:top w:val="single" w:sz="4" w:space="0" w:color="BFBFBF"/>
              <w:left w:val="single" w:sz="4" w:space="0" w:color="BFBFBF"/>
              <w:bottom w:val="single" w:sz="4" w:space="0" w:color="BFBFBF"/>
              <w:right w:val="single" w:sz="4" w:space="0" w:color="BFBFBF"/>
            </w:tcBorders>
            <w:shd w:val="clear" w:color="000000" w:fill="404040"/>
            <w:vAlign w:val="center"/>
          </w:tcPr>
          <w:p w14:paraId="743D2416" w14:textId="71BDA757" w:rsidR="00FE0DD5" w:rsidRPr="00FE0DD5" w:rsidRDefault="00FE0DD5" w:rsidP="00FE0DD5">
            <w:pPr>
              <w:spacing w:after="0" w:line="240" w:lineRule="auto"/>
              <w:jc w:val="center"/>
              <w:rPr>
                <w:rFonts w:eastAsia="Times New Roman" w:cs="Arial"/>
                <w:b/>
                <w:bCs/>
                <w:color w:val="FFFFFF"/>
                <w:sz w:val="18"/>
                <w:szCs w:val="16"/>
                <w:lang w:eastAsia="es-MX"/>
              </w:rPr>
            </w:pPr>
            <w:r w:rsidRPr="00FE0DD5">
              <w:rPr>
                <w:rFonts w:eastAsia="Times New Roman" w:cs="Arial"/>
                <w:b/>
                <w:bCs/>
                <w:color w:val="FFFFFF"/>
                <w:sz w:val="18"/>
                <w:szCs w:val="16"/>
                <w:lang w:eastAsia="es-MX"/>
              </w:rPr>
              <w:t>Población objetivo y atendida en las localidades prioritarias 2019 - 2022</w:t>
            </w:r>
          </w:p>
        </w:tc>
      </w:tr>
      <w:tr w:rsidR="00FE0DD5" w:rsidRPr="00FE0DD5" w14:paraId="45967679" w14:textId="77777777" w:rsidTr="00FE0DD5">
        <w:trPr>
          <w:trHeight w:val="340"/>
          <w:tblHeader/>
        </w:trPr>
        <w:tc>
          <w:tcPr>
            <w:tcW w:w="0" w:type="auto"/>
            <w:vMerge w:val="restart"/>
            <w:tcBorders>
              <w:top w:val="single" w:sz="4" w:space="0" w:color="BFBFBF"/>
              <w:left w:val="single" w:sz="4" w:space="0" w:color="BFBFBF"/>
              <w:bottom w:val="single" w:sz="4" w:space="0" w:color="BFBFBF"/>
              <w:right w:val="single" w:sz="4" w:space="0" w:color="BFBFBF"/>
            </w:tcBorders>
            <w:shd w:val="clear" w:color="000000" w:fill="404040"/>
            <w:vAlign w:val="center"/>
            <w:hideMark/>
          </w:tcPr>
          <w:p w14:paraId="47868A2F"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Localidad</w:t>
            </w:r>
          </w:p>
        </w:tc>
        <w:tc>
          <w:tcPr>
            <w:tcW w:w="0" w:type="auto"/>
            <w:gridSpan w:val="2"/>
            <w:tcBorders>
              <w:top w:val="single" w:sz="4" w:space="0" w:color="BFBFBF"/>
              <w:left w:val="nil"/>
              <w:bottom w:val="single" w:sz="4" w:space="0" w:color="BFBFBF"/>
              <w:right w:val="single" w:sz="4" w:space="0" w:color="BFBFBF"/>
            </w:tcBorders>
            <w:shd w:val="clear" w:color="000000" w:fill="404040"/>
            <w:vAlign w:val="center"/>
            <w:hideMark/>
          </w:tcPr>
          <w:p w14:paraId="0F6FF90E"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2019</w:t>
            </w:r>
          </w:p>
        </w:tc>
        <w:tc>
          <w:tcPr>
            <w:tcW w:w="0" w:type="auto"/>
            <w:gridSpan w:val="2"/>
            <w:tcBorders>
              <w:top w:val="single" w:sz="4" w:space="0" w:color="BFBFBF"/>
              <w:left w:val="nil"/>
              <w:bottom w:val="single" w:sz="4" w:space="0" w:color="BFBFBF"/>
              <w:right w:val="single" w:sz="4" w:space="0" w:color="BFBFBF"/>
            </w:tcBorders>
            <w:shd w:val="clear" w:color="000000" w:fill="404040"/>
            <w:noWrap/>
            <w:vAlign w:val="center"/>
            <w:hideMark/>
          </w:tcPr>
          <w:p w14:paraId="55B2489B"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2020</w:t>
            </w:r>
          </w:p>
        </w:tc>
        <w:tc>
          <w:tcPr>
            <w:tcW w:w="0" w:type="auto"/>
            <w:gridSpan w:val="2"/>
            <w:tcBorders>
              <w:top w:val="single" w:sz="4" w:space="0" w:color="BFBFBF"/>
              <w:left w:val="nil"/>
              <w:bottom w:val="single" w:sz="4" w:space="0" w:color="BFBFBF"/>
              <w:right w:val="single" w:sz="4" w:space="0" w:color="BFBFBF"/>
            </w:tcBorders>
            <w:shd w:val="clear" w:color="000000" w:fill="404040"/>
            <w:noWrap/>
            <w:vAlign w:val="center"/>
            <w:hideMark/>
          </w:tcPr>
          <w:p w14:paraId="339836D4"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2021</w:t>
            </w:r>
          </w:p>
        </w:tc>
        <w:tc>
          <w:tcPr>
            <w:tcW w:w="0" w:type="auto"/>
            <w:gridSpan w:val="2"/>
            <w:tcBorders>
              <w:top w:val="single" w:sz="4" w:space="0" w:color="BFBFBF"/>
              <w:left w:val="nil"/>
              <w:bottom w:val="single" w:sz="4" w:space="0" w:color="BFBFBF"/>
              <w:right w:val="single" w:sz="4" w:space="0" w:color="BFBFBF"/>
            </w:tcBorders>
            <w:shd w:val="clear" w:color="000000" w:fill="404040"/>
            <w:noWrap/>
            <w:vAlign w:val="center"/>
            <w:hideMark/>
          </w:tcPr>
          <w:p w14:paraId="717C38A8"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2022</w:t>
            </w:r>
          </w:p>
        </w:tc>
      </w:tr>
      <w:tr w:rsidR="00FE0DD5" w:rsidRPr="00FE0DD5" w14:paraId="6B4A5F55" w14:textId="77777777" w:rsidTr="00FE0DD5">
        <w:trPr>
          <w:trHeight w:val="567"/>
          <w:tblHeader/>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84BDA19" w14:textId="77777777" w:rsidR="00FE0DD5" w:rsidRPr="00FE0DD5" w:rsidRDefault="00FE0DD5" w:rsidP="00FE0DD5">
            <w:pPr>
              <w:spacing w:after="0" w:line="240" w:lineRule="auto"/>
              <w:jc w:val="center"/>
              <w:rPr>
                <w:rFonts w:eastAsia="Times New Roman" w:cs="Arial"/>
                <w:b/>
                <w:bCs/>
                <w:color w:val="FFFFFF"/>
                <w:sz w:val="16"/>
                <w:szCs w:val="16"/>
                <w:lang w:eastAsia="es-MX"/>
              </w:rPr>
            </w:pPr>
          </w:p>
        </w:tc>
        <w:tc>
          <w:tcPr>
            <w:tcW w:w="0" w:type="auto"/>
            <w:tcBorders>
              <w:top w:val="nil"/>
              <w:left w:val="nil"/>
              <w:bottom w:val="single" w:sz="4" w:space="0" w:color="BFBFBF"/>
              <w:right w:val="single" w:sz="4" w:space="0" w:color="BFBFBF"/>
            </w:tcBorders>
            <w:shd w:val="clear" w:color="000000" w:fill="404040"/>
            <w:vAlign w:val="center"/>
            <w:hideMark/>
          </w:tcPr>
          <w:p w14:paraId="50FAB843"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Objetivo</w:t>
            </w:r>
          </w:p>
        </w:tc>
        <w:tc>
          <w:tcPr>
            <w:tcW w:w="0" w:type="auto"/>
            <w:tcBorders>
              <w:top w:val="nil"/>
              <w:left w:val="nil"/>
              <w:bottom w:val="single" w:sz="4" w:space="0" w:color="BFBFBF"/>
              <w:right w:val="single" w:sz="4" w:space="0" w:color="BFBFBF"/>
            </w:tcBorders>
            <w:shd w:val="clear" w:color="000000" w:fill="404040"/>
            <w:vAlign w:val="center"/>
            <w:hideMark/>
          </w:tcPr>
          <w:p w14:paraId="3D7BD19C"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Atendida</w:t>
            </w:r>
          </w:p>
        </w:tc>
        <w:tc>
          <w:tcPr>
            <w:tcW w:w="0" w:type="auto"/>
            <w:tcBorders>
              <w:top w:val="nil"/>
              <w:left w:val="nil"/>
              <w:bottom w:val="single" w:sz="4" w:space="0" w:color="BFBFBF"/>
              <w:right w:val="single" w:sz="4" w:space="0" w:color="BFBFBF"/>
            </w:tcBorders>
            <w:shd w:val="clear" w:color="000000" w:fill="404040"/>
            <w:vAlign w:val="center"/>
            <w:hideMark/>
          </w:tcPr>
          <w:p w14:paraId="52251D65"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Objetivo</w:t>
            </w:r>
          </w:p>
        </w:tc>
        <w:tc>
          <w:tcPr>
            <w:tcW w:w="0" w:type="auto"/>
            <w:tcBorders>
              <w:top w:val="nil"/>
              <w:left w:val="nil"/>
              <w:bottom w:val="single" w:sz="4" w:space="0" w:color="BFBFBF"/>
              <w:right w:val="single" w:sz="4" w:space="0" w:color="BFBFBF"/>
            </w:tcBorders>
            <w:shd w:val="clear" w:color="000000" w:fill="404040"/>
            <w:vAlign w:val="center"/>
            <w:hideMark/>
          </w:tcPr>
          <w:p w14:paraId="74E58FB8"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Atendida</w:t>
            </w:r>
          </w:p>
        </w:tc>
        <w:tc>
          <w:tcPr>
            <w:tcW w:w="0" w:type="auto"/>
            <w:tcBorders>
              <w:top w:val="nil"/>
              <w:left w:val="nil"/>
              <w:bottom w:val="single" w:sz="4" w:space="0" w:color="BFBFBF"/>
              <w:right w:val="single" w:sz="4" w:space="0" w:color="BFBFBF"/>
            </w:tcBorders>
            <w:shd w:val="clear" w:color="000000" w:fill="404040"/>
            <w:vAlign w:val="center"/>
            <w:hideMark/>
          </w:tcPr>
          <w:p w14:paraId="25C7727E"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Objetivo</w:t>
            </w:r>
          </w:p>
        </w:tc>
        <w:tc>
          <w:tcPr>
            <w:tcW w:w="0" w:type="auto"/>
            <w:tcBorders>
              <w:top w:val="nil"/>
              <w:left w:val="nil"/>
              <w:bottom w:val="single" w:sz="4" w:space="0" w:color="BFBFBF"/>
              <w:right w:val="single" w:sz="4" w:space="0" w:color="BFBFBF"/>
            </w:tcBorders>
            <w:shd w:val="clear" w:color="000000" w:fill="404040"/>
            <w:vAlign w:val="center"/>
            <w:hideMark/>
          </w:tcPr>
          <w:p w14:paraId="6F800DEF"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Atendida</w:t>
            </w:r>
          </w:p>
        </w:tc>
        <w:tc>
          <w:tcPr>
            <w:tcW w:w="0" w:type="auto"/>
            <w:tcBorders>
              <w:top w:val="nil"/>
              <w:left w:val="nil"/>
              <w:bottom w:val="single" w:sz="4" w:space="0" w:color="BFBFBF"/>
              <w:right w:val="single" w:sz="4" w:space="0" w:color="BFBFBF"/>
            </w:tcBorders>
            <w:shd w:val="clear" w:color="000000" w:fill="404040"/>
            <w:vAlign w:val="center"/>
            <w:hideMark/>
          </w:tcPr>
          <w:p w14:paraId="1EA37294"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Objetivo</w:t>
            </w:r>
          </w:p>
        </w:tc>
        <w:tc>
          <w:tcPr>
            <w:tcW w:w="0" w:type="auto"/>
            <w:tcBorders>
              <w:top w:val="nil"/>
              <w:left w:val="nil"/>
              <w:bottom w:val="single" w:sz="4" w:space="0" w:color="BFBFBF"/>
              <w:right w:val="single" w:sz="4" w:space="0" w:color="BFBFBF"/>
            </w:tcBorders>
            <w:shd w:val="clear" w:color="000000" w:fill="404040"/>
            <w:vAlign w:val="center"/>
            <w:hideMark/>
          </w:tcPr>
          <w:p w14:paraId="7F6F48D7" w14:textId="77777777" w:rsidR="00FE0DD5" w:rsidRPr="00FE0DD5" w:rsidRDefault="00FE0DD5" w:rsidP="00FE0DD5">
            <w:pPr>
              <w:spacing w:after="0" w:line="240" w:lineRule="auto"/>
              <w:jc w:val="center"/>
              <w:rPr>
                <w:rFonts w:eastAsia="Times New Roman" w:cs="Arial"/>
                <w:b/>
                <w:bCs/>
                <w:color w:val="FFFFFF"/>
                <w:sz w:val="16"/>
                <w:szCs w:val="16"/>
                <w:lang w:eastAsia="es-MX"/>
              </w:rPr>
            </w:pPr>
            <w:r w:rsidRPr="00FE0DD5">
              <w:rPr>
                <w:rFonts w:eastAsia="Times New Roman" w:cs="Arial"/>
                <w:b/>
                <w:bCs/>
                <w:color w:val="FFFFFF"/>
                <w:sz w:val="16"/>
                <w:szCs w:val="16"/>
                <w:lang w:eastAsia="es-MX"/>
              </w:rPr>
              <w:t>Población Atendida</w:t>
            </w:r>
          </w:p>
        </w:tc>
      </w:tr>
      <w:tr w:rsidR="00FE0DD5" w:rsidRPr="00FE0DD5" w14:paraId="01F0C1E9" w14:textId="77777777" w:rsidTr="00FE0DD5">
        <w:trPr>
          <w:trHeight w:val="397"/>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1F382A34" w14:textId="77777777" w:rsidR="00FE0DD5" w:rsidRPr="00FE0DD5" w:rsidRDefault="00FE0DD5" w:rsidP="00FE0DD5">
            <w:pPr>
              <w:spacing w:after="0" w:line="240" w:lineRule="auto"/>
              <w:jc w:val="left"/>
              <w:rPr>
                <w:rFonts w:eastAsia="Times New Roman" w:cs="Arial"/>
                <w:color w:val="000000"/>
                <w:sz w:val="16"/>
                <w:szCs w:val="16"/>
                <w:lang w:eastAsia="es-MX"/>
              </w:rPr>
            </w:pPr>
            <w:r w:rsidRPr="00FE0DD5">
              <w:rPr>
                <w:rFonts w:eastAsia="Times New Roman" w:cs="Arial"/>
                <w:color w:val="000000"/>
                <w:sz w:val="16"/>
                <w:szCs w:val="16"/>
                <w:lang w:eastAsia="es-MX"/>
              </w:rPr>
              <w:t>Los Mochis</w:t>
            </w:r>
          </w:p>
        </w:tc>
        <w:tc>
          <w:tcPr>
            <w:tcW w:w="0" w:type="auto"/>
            <w:tcBorders>
              <w:top w:val="nil"/>
              <w:left w:val="nil"/>
              <w:bottom w:val="single" w:sz="4" w:space="0" w:color="BFBFBF"/>
              <w:right w:val="single" w:sz="4" w:space="0" w:color="BFBFBF"/>
            </w:tcBorders>
            <w:shd w:val="clear" w:color="auto" w:fill="auto"/>
            <w:noWrap/>
            <w:vAlign w:val="center"/>
            <w:hideMark/>
          </w:tcPr>
          <w:p w14:paraId="48B7DD23"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298,076</w:t>
            </w:r>
          </w:p>
        </w:tc>
        <w:tc>
          <w:tcPr>
            <w:tcW w:w="0" w:type="auto"/>
            <w:tcBorders>
              <w:top w:val="nil"/>
              <w:left w:val="nil"/>
              <w:bottom w:val="single" w:sz="4" w:space="0" w:color="BFBFBF"/>
              <w:right w:val="single" w:sz="4" w:space="0" w:color="BFBFBF"/>
            </w:tcBorders>
            <w:shd w:val="clear" w:color="auto" w:fill="auto"/>
            <w:noWrap/>
            <w:vAlign w:val="center"/>
            <w:hideMark/>
          </w:tcPr>
          <w:p w14:paraId="50AB7629"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258,988</w:t>
            </w:r>
          </w:p>
        </w:tc>
        <w:tc>
          <w:tcPr>
            <w:tcW w:w="0" w:type="auto"/>
            <w:tcBorders>
              <w:top w:val="nil"/>
              <w:left w:val="nil"/>
              <w:bottom w:val="single" w:sz="4" w:space="0" w:color="BFBFBF"/>
              <w:right w:val="single" w:sz="4" w:space="0" w:color="BFBFBF"/>
            </w:tcBorders>
            <w:shd w:val="clear" w:color="auto" w:fill="auto"/>
            <w:noWrap/>
            <w:vAlign w:val="center"/>
            <w:hideMark/>
          </w:tcPr>
          <w:p w14:paraId="5CE0D2B1"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301,379</w:t>
            </w:r>
          </w:p>
        </w:tc>
        <w:tc>
          <w:tcPr>
            <w:tcW w:w="0" w:type="auto"/>
            <w:tcBorders>
              <w:top w:val="nil"/>
              <w:left w:val="nil"/>
              <w:bottom w:val="single" w:sz="4" w:space="0" w:color="BFBFBF"/>
              <w:right w:val="single" w:sz="4" w:space="0" w:color="BFBFBF"/>
            </w:tcBorders>
            <w:shd w:val="clear" w:color="auto" w:fill="auto"/>
            <w:noWrap/>
            <w:vAlign w:val="center"/>
            <w:hideMark/>
          </w:tcPr>
          <w:p w14:paraId="37FFBB4D"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141,533</w:t>
            </w:r>
          </w:p>
        </w:tc>
        <w:tc>
          <w:tcPr>
            <w:tcW w:w="0" w:type="auto"/>
            <w:tcBorders>
              <w:top w:val="nil"/>
              <w:left w:val="nil"/>
              <w:bottom w:val="single" w:sz="4" w:space="0" w:color="BFBFBF"/>
              <w:right w:val="single" w:sz="4" w:space="0" w:color="BFBFBF"/>
            </w:tcBorders>
            <w:shd w:val="clear" w:color="auto" w:fill="auto"/>
            <w:noWrap/>
            <w:vAlign w:val="center"/>
            <w:hideMark/>
          </w:tcPr>
          <w:p w14:paraId="68C13B22"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304,611</w:t>
            </w:r>
          </w:p>
        </w:tc>
        <w:tc>
          <w:tcPr>
            <w:tcW w:w="0" w:type="auto"/>
            <w:tcBorders>
              <w:top w:val="nil"/>
              <w:left w:val="nil"/>
              <w:bottom w:val="single" w:sz="4" w:space="0" w:color="BFBFBF"/>
              <w:right w:val="single" w:sz="4" w:space="0" w:color="BFBFBF"/>
            </w:tcBorders>
            <w:shd w:val="clear" w:color="auto" w:fill="auto"/>
            <w:noWrap/>
            <w:vAlign w:val="center"/>
            <w:hideMark/>
          </w:tcPr>
          <w:p w14:paraId="5806701A"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304,611</w:t>
            </w:r>
          </w:p>
        </w:tc>
        <w:tc>
          <w:tcPr>
            <w:tcW w:w="0" w:type="auto"/>
            <w:tcBorders>
              <w:top w:val="nil"/>
              <w:left w:val="nil"/>
              <w:bottom w:val="single" w:sz="4" w:space="0" w:color="BFBFBF"/>
              <w:right w:val="single" w:sz="4" w:space="0" w:color="BFBFBF"/>
            </w:tcBorders>
            <w:shd w:val="clear" w:color="auto" w:fill="auto"/>
            <w:noWrap/>
            <w:vAlign w:val="center"/>
            <w:hideMark/>
          </w:tcPr>
          <w:p w14:paraId="0A076CBE"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307,787</w:t>
            </w:r>
          </w:p>
        </w:tc>
        <w:tc>
          <w:tcPr>
            <w:tcW w:w="0" w:type="auto"/>
            <w:tcBorders>
              <w:top w:val="nil"/>
              <w:left w:val="nil"/>
              <w:bottom w:val="single" w:sz="4" w:space="0" w:color="BFBFBF"/>
              <w:right w:val="single" w:sz="4" w:space="0" w:color="BFBFBF"/>
            </w:tcBorders>
            <w:shd w:val="clear" w:color="auto" w:fill="auto"/>
            <w:noWrap/>
            <w:vAlign w:val="center"/>
            <w:hideMark/>
          </w:tcPr>
          <w:p w14:paraId="59E35996"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307,759</w:t>
            </w:r>
          </w:p>
        </w:tc>
      </w:tr>
      <w:tr w:rsidR="00FE0DD5" w:rsidRPr="00FE0DD5" w14:paraId="3C99196F" w14:textId="77777777" w:rsidTr="00FE0DD5">
        <w:trPr>
          <w:trHeight w:val="397"/>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0C4BC923" w14:textId="77777777" w:rsidR="00FE0DD5" w:rsidRPr="00FE0DD5" w:rsidRDefault="00FE0DD5" w:rsidP="00FE0DD5">
            <w:pPr>
              <w:spacing w:after="0" w:line="240" w:lineRule="auto"/>
              <w:jc w:val="left"/>
              <w:rPr>
                <w:rFonts w:eastAsia="Times New Roman" w:cs="Arial"/>
                <w:color w:val="000000"/>
                <w:sz w:val="16"/>
                <w:szCs w:val="16"/>
                <w:lang w:eastAsia="es-MX"/>
              </w:rPr>
            </w:pPr>
            <w:r w:rsidRPr="00FE0DD5">
              <w:rPr>
                <w:rFonts w:eastAsia="Times New Roman" w:cs="Arial"/>
                <w:color w:val="000000"/>
                <w:sz w:val="16"/>
                <w:szCs w:val="16"/>
                <w:lang w:eastAsia="es-MX"/>
              </w:rPr>
              <w:t>Culiacán Rosales</w:t>
            </w:r>
          </w:p>
        </w:tc>
        <w:tc>
          <w:tcPr>
            <w:tcW w:w="0" w:type="auto"/>
            <w:tcBorders>
              <w:top w:val="nil"/>
              <w:left w:val="nil"/>
              <w:bottom w:val="single" w:sz="4" w:space="0" w:color="BFBFBF"/>
              <w:right w:val="single" w:sz="4" w:space="0" w:color="BFBFBF"/>
            </w:tcBorders>
            <w:shd w:val="clear" w:color="auto" w:fill="auto"/>
            <w:noWrap/>
            <w:vAlign w:val="center"/>
            <w:hideMark/>
          </w:tcPr>
          <w:p w14:paraId="526FEDC0"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795,022</w:t>
            </w:r>
          </w:p>
        </w:tc>
        <w:tc>
          <w:tcPr>
            <w:tcW w:w="0" w:type="auto"/>
            <w:tcBorders>
              <w:top w:val="nil"/>
              <w:left w:val="nil"/>
              <w:bottom w:val="single" w:sz="4" w:space="0" w:color="BFBFBF"/>
              <w:right w:val="single" w:sz="4" w:space="0" w:color="BFBFBF"/>
            </w:tcBorders>
            <w:shd w:val="clear" w:color="auto" w:fill="auto"/>
            <w:noWrap/>
            <w:vAlign w:val="center"/>
            <w:hideMark/>
          </w:tcPr>
          <w:p w14:paraId="2B00CBC3"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471,685</w:t>
            </w:r>
          </w:p>
        </w:tc>
        <w:tc>
          <w:tcPr>
            <w:tcW w:w="0" w:type="auto"/>
            <w:tcBorders>
              <w:top w:val="nil"/>
              <w:left w:val="nil"/>
              <w:bottom w:val="single" w:sz="4" w:space="0" w:color="BFBFBF"/>
              <w:right w:val="single" w:sz="4" w:space="0" w:color="BFBFBF"/>
            </w:tcBorders>
            <w:shd w:val="clear" w:color="auto" w:fill="auto"/>
            <w:noWrap/>
            <w:vAlign w:val="center"/>
            <w:hideMark/>
          </w:tcPr>
          <w:p w14:paraId="5895CD68"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804,552</w:t>
            </w:r>
          </w:p>
        </w:tc>
        <w:tc>
          <w:tcPr>
            <w:tcW w:w="0" w:type="auto"/>
            <w:tcBorders>
              <w:top w:val="nil"/>
              <w:left w:val="nil"/>
              <w:bottom w:val="single" w:sz="4" w:space="0" w:color="BFBFBF"/>
              <w:right w:val="single" w:sz="4" w:space="0" w:color="BFBFBF"/>
            </w:tcBorders>
            <w:shd w:val="clear" w:color="auto" w:fill="auto"/>
            <w:noWrap/>
            <w:vAlign w:val="center"/>
            <w:hideMark/>
          </w:tcPr>
          <w:p w14:paraId="05F5F942"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179,128</w:t>
            </w:r>
          </w:p>
        </w:tc>
        <w:tc>
          <w:tcPr>
            <w:tcW w:w="0" w:type="auto"/>
            <w:tcBorders>
              <w:top w:val="nil"/>
              <w:left w:val="nil"/>
              <w:bottom w:val="single" w:sz="4" w:space="0" w:color="BFBFBF"/>
              <w:right w:val="single" w:sz="4" w:space="0" w:color="BFBFBF"/>
            </w:tcBorders>
            <w:shd w:val="clear" w:color="auto" w:fill="auto"/>
            <w:noWrap/>
            <w:vAlign w:val="center"/>
            <w:hideMark/>
          </w:tcPr>
          <w:p w14:paraId="486810B9"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813,845</w:t>
            </w:r>
          </w:p>
        </w:tc>
        <w:tc>
          <w:tcPr>
            <w:tcW w:w="0" w:type="auto"/>
            <w:tcBorders>
              <w:top w:val="nil"/>
              <w:left w:val="nil"/>
              <w:bottom w:val="single" w:sz="4" w:space="0" w:color="BFBFBF"/>
              <w:right w:val="single" w:sz="4" w:space="0" w:color="BFBFBF"/>
            </w:tcBorders>
            <w:shd w:val="clear" w:color="auto" w:fill="auto"/>
            <w:noWrap/>
            <w:vAlign w:val="center"/>
            <w:hideMark/>
          </w:tcPr>
          <w:p w14:paraId="5B566871"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527,591</w:t>
            </w:r>
          </w:p>
        </w:tc>
        <w:tc>
          <w:tcPr>
            <w:tcW w:w="0" w:type="auto"/>
            <w:tcBorders>
              <w:top w:val="nil"/>
              <w:left w:val="nil"/>
              <w:bottom w:val="single" w:sz="4" w:space="0" w:color="BFBFBF"/>
              <w:right w:val="single" w:sz="4" w:space="0" w:color="BFBFBF"/>
            </w:tcBorders>
            <w:shd w:val="clear" w:color="auto" w:fill="auto"/>
            <w:noWrap/>
            <w:vAlign w:val="center"/>
            <w:hideMark/>
          </w:tcPr>
          <w:p w14:paraId="1CF18BB9"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822,950</w:t>
            </w:r>
          </w:p>
        </w:tc>
        <w:tc>
          <w:tcPr>
            <w:tcW w:w="0" w:type="auto"/>
            <w:tcBorders>
              <w:top w:val="nil"/>
              <w:left w:val="nil"/>
              <w:bottom w:val="single" w:sz="4" w:space="0" w:color="BFBFBF"/>
              <w:right w:val="single" w:sz="4" w:space="0" w:color="BFBFBF"/>
            </w:tcBorders>
            <w:shd w:val="clear" w:color="auto" w:fill="auto"/>
            <w:noWrap/>
            <w:vAlign w:val="center"/>
            <w:hideMark/>
          </w:tcPr>
          <w:p w14:paraId="7989F56C"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403,185</w:t>
            </w:r>
          </w:p>
        </w:tc>
      </w:tr>
      <w:tr w:rsidR="00FE0DD5" w:rsidRPr="00FE0DD5" w14:paraId="252E26F9" w14:textId="77777777" w:rsidTr="00FE0DD5">
        <w:trPr>
          <w:trHeight w:val="510"/>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439AD9FF" w14:textId="77777777" w:rsidR="00FE0DD5" w:rsidRPr="00FE0DD5" w:rsidRDefault="00FE0DD5" w:rsidP="00FE0DD5">
            <w:pPr>
              <w:spacing w:after="0" w:line="240" w:lineRule="auto"/>
              <w:jc w:val="left"/>
              <w:rPr>
                <w:rFonts w:eastAsia="Times New Roman" w:cs="Arial"/>
                <w:color w:val="000000"/>
                <w:sz w:val="16"/>
                <w:szCs w:val="16"/>
                <w:lang w:eastAsia="es-MX"/>
              </w:rPr>
            </w:pPr>
            <w:r w:rsidRPr="00FE0DD5">
              <w:rPr>
                <w:rFonts w:eastAsia="Times New Roman" w:cs="Arial"/>
                <w:color w:val="000000"/>
                <w:sz w:val="16"/>
                <w:szCs w:val="16"/>
                <w:lang w:eastAsia="es-MX"/>
              </w:rPr>
              <w:lastRenderedPageBreak/>
              <w:t>Escuinapa</w:t>
            </w:r>
          </w:p>
          <w:p w14:paraId="58719210" w14:textId="2443442B" w:rsidR="00FE0DD5" w:rsidRPr="00FE0DD5" w:rsidRDefault="00FE0DD5" w:rsidP="00FE0DD5">
            <w:pPr>
              <w:spacing w:after="0" w:line="240" w:lineRule="auto"/>
              <w:jc w:val="left"/>
              <w:rPr>
                <w:rFonts w:eastAsia="Times New Roman" w:cs="Arial"/>
                <w:color w:val="000000"/>
                <w:sz w:val="16"/>
                <w:szCs w:val="16"/>
                <w:lang w:eastAsia="es-MX"/>
              </w:rPr>
            </w:pPr>
            <w:r w:rsidRPr="00FE0DD5">
              <w:rPr>
                <w:rFonts w:eastAsia="Times New Roman" w:cs="Arial"/>
                <w:color w:val="000000"/>
                <w:sz w:val="16"/>
                <w:szCs w:val="16"/>
                <w:lang w:eastAsia="es-MX"/>
              </w:rPr>
              <w:t>de Hidalgo</w:t>
            </w:r>
          </w:p>
        </w:tc>
        <w:tc>
          <w:tcPr>
            <w:tcW w:w="0" w:type="auto"/>
            <w:tcBorders>
              <w:top w:val="nil"/>
              <w:left w:val="nil"/>
              <w:bottom w:val="single" w:sz="4" w:space="0" w:color="BFBFBF"/>
              <w:right w:val="single" w:sz="4" w:space="0" w:color="BFBFBF"/>
            </w:tcBorders>
            <w:shd w:val="clear" w:color="auto" w:fill="auto"/>
            <w:noWrap/>
            <w:vAlign w:val="center"/>
            <w:hideMark/>
          </w:tcPr>
          <w:p w14:paraId="17FD4861"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32,871</w:t>
            </w:r>
          </w:p>
        </w:tc>
        <w:tc>
          <w:tcPr>
            <w:tcW w:w="0" w:type="auto"/>
            <w:tcBorders>
              <w:top w:val="nil"/>
              <w:left w:val="nil"/>
              <w:bottom w:val="single" w:sz="4" w:space="0" w:color="BFBFBF"/>
              <w:right w:val="single" w:sz="4" w:space="0" w:color="BFBFBF"/>
            </w:tcBorders>
            <w:shd w:val="clear" w:color="auto" w:fill="auto"/>
            <w:noWrap/>
            <w:vAlign w:val="center"/>
            <w:hideMark/>
          </w:tcPr>
          <w:p w14:paraId="6ACE7F89"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32,871</w:t>
            </w:r>
          </w:p>
        </w:tc>
        <w:tc>
          <w:tcPr>
            <w:tcW w:w="0" w:type="auto"/>
            <w:tcBorders>
              <w:top w:val="nil"/>
              <w:left w:val="nil"/>
              <w:bottom w:val="single" w:sz="4" w:space="0" w:color="BFBFBF"/>
              <w:right w:val="single" w:sz="4" w:space="0" w:color="BFBFBF"/>
            </w:tcBorders>
            <w:shd w:val="clear" w:color="auto" w:fill="auto"/>
            <w:noWrap/>
            <w:vAlign w:val="center"/>
            <w:hideMark/>
          </w:tcPr>
          <w:p w14:paraId="0EFFA3DB"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32,915</w:t>
            </w:r>
          </w:p>
        </w:tc>
        <w:tc>
          <w:tcPr>
            <w:tcW w:w="0" w:type="auto"/>
            <w:tcBorders>
              <w:top w:val="nil"/>
              <w:left w:val="nil"/>
              <w:bottom w:val="single" w:sz="4" w:space="0" w:color="BFBFBF"/>
              <w:right w:val="single" w:sz="4" w:space="0" w:color="BFBFBF"/>
            </w:tcBorders>
            <w:shd w:val="clear" w:color="auto" w:fill="auto"/>
            <w:noWrap/>
            <w:vAlign w:val="center"/>
            <w:hideMark/>
          </w:tcPr>
          <w:p w14:paraId="003DD06B"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26,175</w:t>
            </w:r>
          </w:p>
        </w:tc>
        <w:tc>
          <w:tcPr>
            <w:tcW w:w="0" w:type="auto"/>
            <w:tcBorders>
              <w:top w:val="nil"/>
              <w:left w:val="nil"/>
              <w:bottom w:val="single" w:sz="4" w:space="0" w:color="BFBFBF"/>
              <w:right w:val="single" w:sz="4" w:space="0" w:color="BFBFBF"/>
            </w:tcBorders>
            <w:shd w:val="clear" w:color="auto" w:fill="auto"/>
            <w:noWrap/>
            <w:vAlign w:val="center"/>
            <w:hideMark/>
          </w:tcPr>
          <w:p w14:paraId="5E7153C3"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32,946</w:t>
            </w:r>
          </w:p>
        </w:tc>
        <w:tc>
          <w:tcPr>
            <w:tcW w:w="0" w:type="auto"/>
            <w:tcBorders>
              <w:top w:val="nil"/>
              <w:left w:val="nil"/>
              <w:bottom w:val="single" w:sz="4" w:space="0" w:color="BFBFBF"/>
              <w:right w:val="single" w:sz="4" w:space="0" w:color="BFBFBF"/>
            </w:tcBorders>
            <w:shd w:val="clear" w:color="auto" w:fill="auto"/>
            <w:noWrap/>
            <w:vAlign w:val="center"/>
            <w:hideMark/>
          </w:tcPr>
          <w:p w14:paraId="3CA75734"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32,654</w:t>
            </w:r>
          </w:p>
        </w:tc>
        <w:tc>
          <w:tcPr>
            <w:tcW w:w="0" w:type="auto"/>
            <w:tcBorders>
              <w:top w:val="nil"/>
              <w:left w:val="nil"/>
              <w:bottom w:val="single" w:sz="4" w:space="0" w:color="BFBFBF"/>
              <w:right w:val="single" w:sz="4" w:space="0" w:color="BFBFBF"/>
            </w:tcBorders>
            <w:shd w:val="clear" w:color="auto" w:fill="auto"/>
            <w:noWrap/>
            <w:vAlign w:val="center"/>
            <w:hideMark/>
          </w:tcPr>
          <w:p w14:paraId="7AC93550"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32,968</w:t>
            </w:r>
          </w:p>
        </w:tc>
        <w:tc>
          <w:tcPr>
            <w:tcW w:w="0" w:type="auto"/>
            <w:tcBorders>
              <w:top w:val="nil"/>
              <w:left w:val="nil"/>
              <w:bottom w:val="single" w:sz="4" w:space="0" w:color="BFBFBF"/>
              <w:right w:val="single" w:sz="4" w:space="0" w:color="BFBFBF"/>
            </w:tcBorders>
            <w:shd w:val="clear" w:color="auto" w:fill="auto"/>
            <w:noWrap/>
            <w:vAlign w:val="center"/>
            <w:hideMark/>
          </w:tcPr>
          <w:p w14:paraId="140F2C96"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32,727</w:t>
            </w:r>
          </w:p>
        </w:tc>
      </w:tr>
      <w:tr w:rsidR="00FE0DD5" w:rsidRPr="00FE0DD5" w14:paraId="5353859A" w14:textId="77777777" w:rsidTr="00FE0DD5">
        <w:trPr>
          <w:trHeight w:val="397"/>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7699E5F0" w14:textId="77777777" w:rsidR="00FE0DD5" w:rsidRPr="00FE0DD5" w:rsidRDefault="00FE0DD5" w:rsidP="00FE0DD5">
            <w:pPr>
              <w:spacing w:after="0" w:line="240" w:lineRule="auto"/>
              <w:jc w:val="left"/>
              <w:rPr>
                <w:rFonts w:eastAsia="Times New Roman" w:cs="Arial"/>
                <w:color w:val="000000"/>
                <w:sz w:val="16"/>
                <w:szCs w:val="16"/>
                <w:lang w:eastAsia="es-MX"/>
              </w:rPr>
            </w:pPr>
            <w:r w:rsidRPr="00FE0DD5">
              <w:rPr>
                <w:rFonts w:eastAsia="Times New Roman" w:cs="Arial"/>
                <w:color w:val="000000"/>
                <w:sz w:val="16"/>
                <w:szCs w:val="16"/>
                <w:lang w:eastAsia="es-MX"/>
              </w:rPr>
              <w:t>Guasave</w:t>
            </w:r>
          </w:p>
        </w:tc>
        <w:tc>
          <w:tcPr>
            <w:tcW w:w="0" w:type="auto"/>
            <w:tcBorders>
              <w:top w:val="nil"/>
              <w:left w:val="nil"/>
              <w:bottom w:val="single" w:sz="4" w:space="0" w:color="BFBFBF"/>
              <w:right w:val="single" w:sz="4" w:space="0" w:color="BFBFBF"/>
            </w:tcBorders>
            <w:shd w:val="clear" w:color="auto" w:fill="auto"/>
            <w:noWrap/>
            <w:vAlign w:val="center"/>
            <w:hideMark/>
          </w:tcPr>
          <w:p w14:paraId="09170CF8"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79,516</w:t>
            </w:r>
          </w:p>
        </w:tc>
        <w:tc>
          <w:tcPr>
            <w:tcW w:w="0" w:type="auto"/>
            <w:tcBorders>
              <w:top w:val="nil"/>
              <w:left w:val="nil"/>
              <w:bottom w:val="single" w:sz="4" w:space="0" w:color="BFBFBF"/>
              <w:right w:val="single" w:sz="4" w:space="0" w:color="BFBFBF"/>
            </w:tcBorders>
            <w:shd w:val="clear" w:color="auto" w:fill="auto"/>
            <w:noWrap/>
            <w:vAlign w:val="center"/>
            <w:hideMark/>
          </w:tcPr>
          <w:p w14:paraId="54594568"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79,516</w:t>
            </w:r>
          </w:p>
        </w:tc>
        <w:tc>
          <w:tcPr>
            <w:tcW w:w="0" w:type="auto"/>
            <w:tcBorders>
              <w:top w:val="nil"/>
              <w:left w:val="nil"/>
              <w:bottom w:val="single" w:sz="4" w:space="0" w:color="BFBFBF"/>
              <w:right w:val="single" w:sz="4" w:space="0" w:color="BFBFBF"/>
            </w:tcBorders>
            <w:shd w:val="clear" w:color="auto" w:fill="auto"/>
            <w:noWrap/>
            <w:vAlign w:val="center"/>
            <w:hideMark/>
          </w:tcPr>
          <w:p w14:paraId="7FC89346"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80,120</w:t>
            </w:r>
          </w:p>
        </w:tc>
        <w:tc>
          <w:tcPr>
            <w:tcW w:w="0" w:type="auto"/>
            <w:tcBorders>
              <w:top w:val="nil"/>
              <w:left w:val="nil"/>
              <w:bottom w:val="single" w:sz="4" w:space="0" w:color="BFBFBF"/>
              <w:right w:val="single" w:sz="4" w:space="0" w:color="BFBFBF"/>
            </w:tcBorders>
            <w:shd w:val="clear" w:color="auto" w:fill="auto"/>
            <w:noWrap/>
            <w:vAlign w:val="center"/>
            <w:hideMark/>
          </w:tcPr>
          <w:p w14:paraId="4CC6E53B"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64,172</w:t>
            </w:r>
          </w:p>
        </w:tc>
        <w:tc>
          <w:tcPr>
            <w:tcW w:w="0" w:type="auto"/>
            <w:tcBorders>
              <w:top w:val="nil"/>
              <w:left w:val="nil"/>
              <w:bottom w:val="single" w:sz="4" w:space="0" w:color="BFBFBF"/>
              <w:right w:val="single" w:sz="4" w:space="0" w:color="BFBFBF"/>
            </w:tcBorders>
            <w:shd w:val="clear" w:color="auto" w:fill="auto"/>
            <w:noWrap/>
            <w:vAlign w:val="center"/>
            <w:hideMark/>
          </w:tcPr>
          <w:p w14:paraId="0554EB91"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80,705</w:t>
            </w:r>
          </w:p>
        </w:tc>
        <w:tc>
          <w:tcPr>
            <w:tcW w:w="0" w:type="auto"/>
            <w:tcBorders>
              <w:top w:val="nil"/>
              <w:left w:val="nil"/>
              <w:bottom w:val="single" w:sz="4" w:space="0" w:color="BFBFBF"/>
              <w:right w:val="single" w:sz="4" w:space="0" w:color="BFBFBF"/>
            </w:tcBorders>
            <w:shd w:val="clear" w:color="auto" w:fill="auto"/>
            <w:noWrap/>
            <w:vAlign w:val="center"/>
            <w:hideMark/>
          </w:tcPr>
          <w:p w14:paraId="25DDD911"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80,425</w:t>
            </w:r>
          </w:p>
        </w:tc>
        <w:tc>
          <w:tcPr>
            <w:tcW w:w="0" w:type="auto"/>
            <w:tcBorders>
              <w:top w:val="nil"/>
              <w:left w:val="nil"/>
              <w:bottom w:val="single" w:sz="4" w:space="0" w:color="BFBFBF"/>
              <w:right w:val="single" w:sz="4" w:space="0" w:color="BFBFBF"/>
            </w:tcBorders>
            <w:shd w:val="clear" w:color="auto" w:fill="auto"/>
            <w:noWrap/>
            <w:vAlign w:val="center"/>
            <w:hideMark/>
          </w:tcPr>
          <w:p w14:paraId="4ADD2E47"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81,276</w:t>
            </w:r>
          </w:p>
        </w:tc>
        <w:tc>
          <w:tcPr>
            <w:tcW w:w="0" w:type="auto"/>
            <w:tcBorders>
              <w:top w:val="nil"/>
              <w:left w:val="nil"/>
              <w:bottom w:val="single" w:sz="4" w:space="0" w:color="BFBFBF"/>
              <w:right w:val="single" w:sz="4" w:space="0" w:color="BFBFBF"/>
            </w:tcBorders>
            <w:shd w:val="clear" w:color="auto" w:fill="auto"/>
            <w:noWrap/>
            <w:vAlign w:val="center"/>
            <w:hideMark/>
          </w:tcPr>
          <w:p w14:paraId="2245301D"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81,831</w:t>
            </w:r>
          </w:p>
        </w:tc>
      </w:tr>
      <w:tr w:rsidR="00FE0DD5" w:rsidRPr="00FE0DD5" w14:paraId="290F61CD" w14:textId="77777777" w:rsidTr="00FE0DD5">
        <w:trPr>
          <w:trHeight w:val="397"/>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46394035" w14:textId="77777777" w:rsidR="00FE0DD5" w:rsidRPr="00FE0DD5" w:rsidRDefault="00FE0DD5" w:rsidP="00FE0DD5">
            <w:pPr>
              <w:spacing w:after="0" w:line="240" w:lineRule="auto"/>
              <w:jc w:val="left"/>
              <w:rPr>
                <w:rFonts w:eastAsia="Times New Roman" w:cs="Arial"/>
                <w:color w:val="000000"/>
                <w:sz w:val="16"/>
                <w:szCs w:val="16"/>
                <w:lang w:eastAsia="es-MX"/>
              </w:rPr>
            </w:pPr>
            <w:r w:rsidRPr="00FE0DD5">
              <w:rPr>
                <w:rFonts w:eastAsia="Times New Roman" w:cs="Arial"/>
                <w:color w:val="000000"/>
                <w:sz w:val="16"/>
                <w:szCs w:val="16"/>
                <w:lang w:eastAsia="es-MX"/>
              </w:rPr>
              <w:t>Mazatlán</w:t>
            </w:r>
          </w:p>
        </w:tc>
        <w:tc>
          <w:tcPr>
            <w:tcW w:w="0" w:type="auto"/>
            <w:tcBorders>
              <w:top w:val="nil"/>
              <w:left w:val="nil"/>
              <w:bottom w:val="single" w:sz="4" w:space="0" w:color="BFBFBF"/>
              <w:right w:val="single" w:sz="4" w:space="0" w:color="BFBFBF"/>
            </w:tcBorders>
            <w:shd w:val="clear" w:color="auto" w:fill="auto"/>
            <w:noWrap/>
            <w:vAlign w:val="center"/>
            <w:hideMark/>
          </w:tcPr>
          <w:p w14:paraId="1D61143D"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431,265</w:t>
            </w:r>
          </w:p>
        </w:tc>
        <w:tc>
          <w:tcPr>
            <w:tcW w:w="0" w:type="auto"/>
            <w:tcBorders>
              <w:top w:val="nil"/>
              <w:left w:val="nil"/>
              <w:bottom w:val="single" w:sz="4" w:space="0" w:color="BFBFBF"/>
              <w:right w:val="single" w:sz="4" w:space="0" w:color="BFBFBF"/>
            </w:tcBorders>
            <w:shd w:val="clear" w:color="auto" w:fill="auto"/>
            <w:noWrap/>
            <w:vAlign w:val="center"/>
            <w:hideMark/>
          </w:tcPr>
          <w:p w14:paraId="3052199D"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425,651</w:t>
            </w:r>
          </w:p>
        </w:tc>
        <w:tc>
          <w:tcPr>
            <w:tcW w:w="0" w:type="auto"/>
            <w:tcBorders>
              <w:top w:val="nil"/>
              <w:left w:val="nil"/>
              <w:bottom w:val="single" w:sz="4" w:space="0" w:color="BFBFBF"/>
              <w:right w:val="single" w:sz="4" w:space="0" w:color="BFBFBF"/>
            </w:tcBorders>
            <w:shd w:val="clear" w:color="auto" w:fill="auto"/>
            <w:noWrap/>
            <w:vAlign w:val="center"/>
            <w:hideMark/>
          </w:tcPr>
          <w:p w14:paraId="58AD7161"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434,329</w:t>
            </w:r>
          </w:p>
        </w:tc>
        <w:tc>
          <w:tcPr>
            <w:tcW w:w="0" w:type="auto"/>
            <w:tcBorders>
              <w:top w:val="nil"/>
              <w:left w:val="nil"/>
              <w:bottom w:val="single" w:sz="4" w:space="0" w:color="BFBFBF"/>
              <w:right w:val="single" w:sz="4" w:space="0" w:color="BFBFBF"/>
            </w:tcBorders>
            <w:shd w:val="clear" w:color="auto" w:fill="auto"/>
            <w:noWrap/>
            <w:vAlign w:val="center"/>
            <w:hideMark/>
          </w:tcPr>
          <w:p w14:paraId="10E36BCF"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260,553</w:t>
            </w:r>
          </w:p>
        </w:tc>
        <w:tc>
          <w:tcPr>
            <w:tcW w:w="0" w:type="auto"/>
            <w:tcBorders>
              <w:top w:val="nil"/>
              <w:left w:val="nil"/>
              <w:bottom w:val="single" w:sz="4" w:space="0" w:color="BFBFBF"/>
              <w:right w:val="single" w:sz="4" w:space="0" w:color="BFBFBF"/>
            </w:tcBorders>
            <w:shd w:val="clear" w:color="auto" w:fill="auto"/>
            <w:noWrap/>
            <w:vAlign w:val="center"/>
            <w:hideMark/>
          </w:tcPr>
          <w:p w14:paraId="7FABA84E"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437,226</w:t>
            </w:r>
          </w:p>
        </w:tc>
        <w:tc>
          <w:tcPr>
            <w:tcW w:w="0" w:type="auto"/>
            <w:tcBorders>
              <w:top w:val="nil"/>
              <w:left w:val="nil"/>
              <w:bottom w:val="single" w:sz="4" w:space="0" w:color="BFBFBF"/>
              <w:right w:val="single" w:sz="4" w:space="0" w:color="BFBFBF"/>
            </w:tcBorders>
            <w:shd w:val="clear" w:color="auto" w:fill="auto"/>
            <w:noWrap/>
            <w:vAlign w:val="center"/>
            <w:hideMark/>
          </w:tcPr>
          <w:p w14:paraId="7764BCCE"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432,384</w:t>
            </w:r>
          </w:p>
        </w:tc>
        <w:tc>
          <w:tcPr>
            <w:tcW w:w="0" w:type="auto"/>
            <w:tcBorders>
              <w:top w:val="nil"/>
              <w:left w:val="nil"/>
              <w:bottom w:val="single" w:sz="4" w:space="0" w:color="BFBFBF"/>
              <w:right w:val="single" w:sz="4" w:space="0" w:color="BFBFBF"/>
            </w:tcBorders>
            <w:shd w:val="clear" w:color="auto" w:fill="auto"/>
            <w:noWrap/>
            <w:vAlign w:val="center"/>
            <w:hideMark/>
          </w:tcPr>
          <w:p w14:paraId="6EAC306E"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439,989</w:t>
            </w:r>
          </w:p>
        </w:tc>
        <w:tc>
          <w:tcPr>
            <w:tcW w:w="0" w:type="auto"/>
            <w:tcBorders>
              <w:top w:val="nil"/>
              <w:left w:val="nil"/>
              <w:bottom w:val="single" w:sz="4" w:space="0" w:color="BFBFBF"/>
              <w:right w:val="single" w:sz="4" w:space="0" w:color="BFBFBF"/>
            </w:tcBorders>
            <w:shd w:val="clear" w:color="auto" w:fill="auto"/>
            <w:noWrap/>
            <w:vAlign w:val="center"/>
            <w:hideMark/>
          </w:tcPr>
          <w:p w14:paraId="5ECAE711"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392,715</w:t>
            </w:r>
          </w:p>
        </w:tc>
      </w:tr>
      <w:tr w:rsidR="00FE0DD5" w:rsidRPr="00FE0DD5" w14:paraId="498675C2" w14:textId="77777777" w:rsidTr="00FE0DD5">
        <w:trPr>
          <w:trHeight w:val="397"/>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4E27BB28" w14:textId="77777777" w:rsidR="00FE0DD5" w:rsidRPr="00FE0DD5" w:rsidRDefault="00FE0DD5" w:rsidP="00FE0DD5">
            <w:pPr>
              <w:spacing w:after="0" w:line="240" w:lineRule="auto"/>
              <w:jc w:val="left"/>
              <w:rPr>
                <w:rFonts w:eastAsia="Times New Roman" w:cs="Arial"/>
                <w:color w:val="000000"/>
                <w:sz w:val="16"/>
                <w:szCs w:val="16"/>
                <w:lang w:eastAsia="es-MX"/>
              </w:rPr>
            </w:pPr>
            <w:r w:rsidRPr="00FE0DD5">
              <w:rPr>
                <w:rFonts w:eastAsia="Times New Roman" w:cs="Arial"/>
                <w:color w:val="000000"/>
                <w:sz w:val="16"/>
                <w:szCs w:val="16"/>
                <w:lang w:eastAsia="es-MX"/>
              </w:rPr>
              <w:t>Guamúchil</w:t>
            </w:r>
          </w:p>
        </w:tc>
        <w:tc>
          <w:tcPr>
            <w:tcW w:w="0" w:type="auto"/>
            <w:tcBorders>
              <w:top w:val="nil"/>
              <w:left w:val="nil"/>
              <w:bottom w:val="single" w:sz="4" w:space="0" w:color="BFBFBF"/>
              <w:right w:val="single" w:sz="4" w:space="0" w:color="BFBFBF"/>
            </w:tcBorders>
            <w:shd w:val="clear" w:color="auto" w:fill="auto"/>
            <w:noWrap/>
            <w:vAlign w:val="center"/>
            <w:hideMark/>
          </w:tcPr>
          <w:p w14:paraId="6543C485"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69,244</w:t>
            </w:r>
          </w:p>
        </w:tc>
        <w:tc>
          <w:tcPr>
            <w:tcW w:w="0" w:type="auto"/>
            <w:tcBorders>
              <w:top w:val="nil"/>
              <w:left w:val="nil"/>
              <w:bottom w:val="single" w:sz="4" w:space="0" w:color="BFBFBF"/>
              <w:right w:val="single" w:sz="4" w:space="0" w:color="BFBFBF"/>
            </w:tcBorders>
            <w:shd w:val="clear" w:color="auto" w:fill="auto"/>
            <w:noWrap/>
            <w:vAlign w:val="center"/>
            <w:hideMark/>
          </w:tcPr>
          <w:p w14:paraId="73D71E18"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69,244</w:t>
            </w:r>
          </w:p>
        </w:tc>
        <w:tc>
          <w:tcPr>
            <w:tcW w:w="0" w:type="auto"/>
            <w:tcBorders>
              <w:top w:val="nil"/>
              <w:left w:val="nil"/>
              <w:bottom w:val="single" w:sz="4" w:space="0" w:color="BFBFBF"/>
              <w:right w:val="single" w:sz="4" w:space="0" w:color="BFBFBF"/>
            </w:tcBorders>
            <w:shd w:val="clear" w:color="auto" w:fill="auto"/>
            <w:noWrap/>
            <w:vAlign w:val="center"/>
            <w:hideMark/>
          </w:tcPr>
          <w:p w14:paraId="1EAA819F"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69,643</w:t>
            </w:r>
          </w:p>
        </w:tc>
        <w:tc>
          <w:tcPr>
            <w:tcW w:w="0" w:type="auto"/>
            <w:tcBorders>
              <w:top w:val="nil"/>
              <w:left w:val="nil"/>
              <w:bottom w:val="single" w:sz="4" w:space="0" w:color="BFBFBF"/>
              <w:right w:val="single" w:sz="4" w:space="0" w:color="BFBFBF"/>
            </w:tcBorders>
            <w:shd w:val="clear" w:color="auto" w:fill="auto"/>
            <w:noWrap/>
            <w:vAlign w:val="center"/>
            <w:hideMark/>
          </w:tcPr>
          <w:p w14:paraId="0E3B70D4"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55,090</w:t>
            </w:r>
          </w:p>
        </w:tc>
        <w:tc>
          <w:tcPr>
            <w:tcW w:w="0" w:type="auto"/>
            <w:tcBorders>
              <w:top w:val="nil"/>
              <w:left w:val="nil"/>
              <w:bottom w:val="single" w:sz="4" w:space="0" w:color="BFBFBF"/>
              <w:right w:val="single" w:sz="4" w:space="0" w:color="BFBFBF"/>
            </w:tcBorders>
            <w:shd w:val="clear" w:color="auto" w:fill="auto"/>
            <w:noWrap/>
            <w:vAlign w:val="center"/>
            <w:hideMark/>
          </w:tcPr>
          <w:p w14:paraId="1964341C"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70,031</w:t>
            </w:r>
          </w:p>
        </w:tc>
        <w:tc>
          <w:tcPr>
            <w:tcW w:w="0" w:type="auto"/>
            <w:tcBorders>
              <w:top w:val="nil"/>
              <w:left w:val="nil"/>
              <w:bottom w:val="single" w:sz="4" w:space="0" w:color="BFBFBF"/>
              <w:right w:val="single" w:sz="4" w:space="0" w:color="BFBFBF"/>
            </w:tcBorders>
            <w:shd w:val="clear" w:color="auto" w:fill="auto"/>
            <w:noWrap/>
            <w:vAlign w:val="center"/>
            <w:hideMark/>
          </w:tcPr>
          <w:p w14:paraId="342FC767"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72,031</w:t>
            </w:r>
          </w:p>
        </w:tc>
        <w:tc>
          <w:tcPr>
            <w:tcW w:w="0" w:type="auto"/>
            <w:tcBorders>
              <w:top w:val="nil"/>
              <w:left w:val="nil"/>
              <w:bottom w:val="single" w:sz="4" w:space="0" w:color="BFBFBF"/>
              <w:right w:val="single" w:sz="4" w:space="0" w:color="BFBFBF"/>
            </w:tcBorders>
            <w:shd w:val="clear" w:color="auto" w:fill="auto"/>
            <w:noWrap/>
            <w:vAlign w:val="center"/>
            <w:hideMark/>
          </w:tcPr>
          <w:p w14:paraId="28017ADC"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70,409</w:t>
            </w:r>
          </w:p>
        </w:tc>
        <w:tc>
          <w:tcPr>
            <w:tcW w:w="0" w:type="auto"/>
            <w:tcBorders>
              <w:top w:val="nil"/>
              <w:left w:val="nil"/>
              <w:bottom w:val="single" w:sz="4" w:space="0" w:color="BFBFBF"/>
              <w:right w:val="single" w:sz="4" w:space="0" w:color="BFBFBF"/>
            </w:tcBorders>
            <w:shd w:val="clear" w:color="auto" w:fill="auto"/>
            <w:noWrap/>
            <w:vAlign w:val="center"/>
            <w:hideMark/>
          </w:tcPr>
          <w:p w14:paraId="5BD3057D" w14:textId="77777777" w:rsidR="00FE0DD5" w:rsidRPr="00FE0DD5" w:rsidRDefault="00FE0DD5" w:rsidP="00FE0DD5">
            <w:pPr>
              <w:spacing w:after="0" w:line="240" w:lineRule="auto"/>
              <w:jc w:val="right"/>
              <w:rPr>
                <w:rFonts w:eastAsia="Times New Roman" w:cs="Arial"/>
                <w:color w:val="000000"/>
                <w:sz w:val="16"/>
                <w:szCs w:val="16"/>
                <w:lang w:eastAsia="es-MX"/>
              </w:rPr>
            </w:pPr>
            <w:r w:rsidRPr="00FE0DD5">
              <w:rPr>
                <w:rFonts w:eastAsia="Times New Roman" w:cs="Arial"/>
                <w:color w:val="000000"/>
                <w:sz w:val="16"/>
                <w:szCs w:val="16"/>
                <w:lang w:eastAsia="es-MX"/>
              </w:rPr>
              <w:t>70,443</w:t>
            </w:r>
          </w:p>
        </w:tc>
      </w:tr>
      <w:tr w:rsidR="00FE0DD5" w:rsidRPr="00FE0DD5" w14:paraId="4BFF7245" w14:textId="77777777" w:rsidTr="00FE0DD5">
        <w:trPr>
          <w:trHeight w:val="397"/>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46607C27" w14:textId="77777777" w:rsidR="00FE0DD5" w:rsidRPr="00FE0DD5" w:rsidRDefault="00FE0DD5" w:rsidP="00FE0DD5">
            <w:pPr>
              <w:spacing w:after="0" w:line="240" w:lineRule="auto"/>
              <w:jc w:val="right"/>
              <w:rPr>
                <w:rFonts w:eastAsia="Times New Roman" w:cs="Arial"/>
                <w:b/>
                <w:bCs/>
                <w:color w:val="000000"/>
                <w:sz w:val="16"/>
                <w:szCs w:val="16"/>
                <w:lang w:eastAsia="es-MX"/>
              </w:rPr>
            </w:pPr>
            <w:r w:rsidRPr="00FE0DD5">
              <w:rPr>
                <w:rFonts w:eastAsia="Times New Roman" w:cs="Arial"/>
                <w:b/>
                <w:bCs/>
                <w:color w:val="000000"/>
                <w:sz w:val="16"/>
                <w:szCs w:val="16"/>
                <w:lang w:eastAsia="es-MX"/>
              </w:rPr>
              <w:t>Total</w:t>
            </w:r>
          </w:p>
        </w:tc>
        <w:tc>
          <w:tcPr>
            <w:tcW w:w="0" w:type="auto"/>
            <w:tcBorders>
              <w:top w:val="nil"/>
              <w:left w:val="nil"/>
              <w:bottom w:val="single" w:sz="4" w:space="0" w:color="BFBFBF"/>
              <w:right w:val="single" w:sz="4" w:space="0" w:color="BFBFBF"/>
            </w:tcBorders>
            <w:shd w:val="clear" w:color="auto" w:fill="auto"/>
            <w:noWrap/>
            <w:vAlign w:val="center"/>
            <w:hideMark/>
          </w:tcPr>
          <w:p w14:paraId="7E87B47D"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1,705,994</w:t>
            </w:r>
          </w:p>
        </w:tc>
        <w:tc>
          <w:tcPr>
            <w:tcW w:w="0" w:type="auto"/>
            <w:tcBorders>
              <w:top w:val="nil"/>
              <w:left w:val="nil"/>
              <w:bottom w:val="single" w:sz="4" w:space="0" w:color="BFBFBF"/>
              <w:right w:val="single" w:sz="4" w:space="0" w:color="BFBFBF"/>
            </w:tcBorders>
            <w:shd w:val="clear" w:color="auto" w:fill="auto"/>
            <w:noWrap/>
            <w:vAlign w:val="center"/>
            <w:hideMark/>
          </w:tcPr>
          <w:p w14:paraId="372414D3"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1,337,955</w:t>
            </w:r>
          </w:p>
        </w:tc>
        <w:tc>
          <w:tcPr>
            <w:tcW w:w="0" w:type="auto"/>
            <w:tcBorders>
              <w:top w:val="nil"/>
              <w:left w:val="nil"/>
              <w:bottom w:val="single" w:sz="4" w:space="0" w:color="BFBFBF"/>
              <w:right w:val="single" w:sz="4" w:space="0" w:color="BFBFBF"/>
            </w:tcBorders>
            <w:shd w:val="clear" w:color="auto" w:fill="auto"/>
            <w:noWrap/>
            <w:vAlign w:val="center"/>
            <w:hideMark/>
          </w:tcPr>
          <w:p w14:paraId="7E3FAE67"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1,722,937</w:t>
            </w:r>
          </w:p>
        </w:tc>
        <w:tc>
          <w:tcPr>
            <w:tcW w:w="0" w:type="auto"/>
            <w:tcBorders>
              <w:top w:val="nil"/>
              <w:left w:val="nil"/>
              <w:bottom w:val="single" w:sz="4" w:space="0" w:color="BFBFBF"/>
              <w:right w:val="single" w:sz="4" w:space="0" w:color="BFBFBF"/>
            </w:tcBorders>
            <w:shd w:val="clear" w:color="auto" w:fill="auto"/>
            <w:noWrap/>
            <w:vAlign w:val="center"/>
            <w:hideMark/>
          </w:tcPr>
          <w:p w14:paraId="6C1297C2"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726,651</w:t>
            </w:r>
          </w:p>
        </w:tc>
        <w:tc>
          <w:tcPr>
            <w:tcW w:w="0" w:type="auto"/>
            <w:tcBorders>
              <w:top w:val="nil"/>
              <w:left w:val="nil"/>
              <w:bottom w:val="single" w:sz="4" w:space="0" w:color="BFBFBF"/>
              <w:right w:val="single" w:sz="4" w:space="0" w:color="BFBFBF"/>
            </w:tcBorders>
            <w:shd w:val="clear" w:color="auto" w:fill="auto"/>
            <w:noWrap/>
            <w:vAlign w:val="center"/>
            <w:hideMark/>
          </w:tcPr>
          <w:p w14:paraId="2054CE83"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1,739,363</w:t>
            </w:r>
          </w:p>
        </w:tc>
        <w:tc>
          <w:tcPr>
            <w:tcW w:w="0" w:type="auto"/>
            <w:tcBorders>
              <w:top w:val="nil"/>
              <w:left w:val="nil"/>
              <w:bottom w:val="single" w:sz="4" w:space="0" w:color="BFBFBF"/>
              <w:right w:val="single" w:sz="4" w:space="0" w:color="BFBFBF"/>
            </w:tcBorders>
            <w:shd w:val="clear" w:color="auto" w:fill="auto"/>
            <w:noWrap/>
            <w:vAlign w:val="center"/>
            <w:hideMark/>
          </w:tcPr>
          <w:p w14:paraId="708333C1"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1,449,696</w:t>
            </w:r>
          </w:p>
        </w:tc>
        <w:tc>
          <w:tcPr>
            <w:tcW w:w="0" w:type="auto"/>
            <w:tcBorders>
              <w:top w:val="nil"/>
              <w:left w:val="nil"/>
              <w:bottom w:val="single" w:sz="4" w:space="0" w:color="BFBFBF"/>
              <w:right w:val="single" w:sz="4" w:space="0" w:color="BFBFBF"/>
            </w:tcBorders>
            <w:shd w:val="clear" w:color="auto" w:fill="auto"/>
            <w:noWrap/>
            <w:vAlign w:val="center"/>
            <w:hideMark/>
          </w:tcPr>
          <w:p w14:paraId="74656DD8"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1,755,379</w:t>
            </w:r>
          </w:p>
        </w:tc>
        <w:tc>
          <w:tcPr>
            <w:tcW w:w="0" w:type="auto"/>
            <w:tcBorders>
              <w:top w:val="nil"/>
              <w:left w:val="nil"/>
              <w:bottom w:val="single" w:sz="4" w:space="0" w:color="BFBFBF"/>
              <w:right w:val="single" w:sz="4" w:space="0" w:color="BFBFBF"/>
            </w:tcBorders>
            <w:shd w:val="clear" w:color="auto" w:fill="auto"/>
            <w:noWrap/>
            <w:vAlign w:val="center"/>
            <w:hideMark/>
          </w:tcPr>
          <w:p w14:paraId="7233E5AF" w14:textId="77777777" w:rsidR="00FE0DD5" w:rsidRPr="00D516DD" w:rsidRDefault="00FE0DD5" w:rsidP="00FE0DD5">
            <w:pPr>
              <w:spacing w:after="0" w:line="240" w:lineRule="auto"/>
              <w:jc w:val="right"/>
              <w:rPr>
                <w:rFonts w:eastAsia="Times New Roman" w:cs="Arial"/>
                <w:b/>
                <w:color w:val="000000"/>
                <w:sz w:val="16"/>
                <w:szCs w:val="16"/>
                <w:lang w:eastAsia="es-MX"/>
              </w:rPr>
            </w:pPr>
            <w:r w:rsidRPr="00D516DD">
              <w:rPr>
                <w:rFonts w:eastAsia="Times New Roman" w:cs="Arial"/>
                <w:b/>
                <w:color w:val="000000"/>
                <w:sz w:val="16"/>
                <w:szCs w:val="16"/>
                <w:lang w:eastAsia="es-MX"/>
              </w:rPr>
              <w:t>1,288,660</w:t>
            </w:r>
          </w:p>
        </w:tc>
      </w:tr>
    </w:tbl>
    <w:p w14:paraId="47A7D3A1" w14:textId="77777777" w:rsidR="00FE0DD5" w:rsidRDefault="00FE0DD5" w:rsidP="00FE0DD5">
      <w:pPr>
        <w:spacing w:after="0" w:line="240" w:lineRule="auto"/>
        <w:rPr>
          <w:lang w:val="es-ES"/>
        </w:rPr>
      </w:pPr>
    </w:p>
    <w:p w14:paraId="36C63B07" w14:textId="66171565" w:rsidR="00C42A40" w:rsidRPr="00C42A40" w:rsidRDefault="009360CF" w:rsidP="006A1534">
      <w:pPr>
        <w:rPr>
          <w:lang w:val="es-ES"/>
        </w:rPr>
      </w:pPr>
      <w:r w:rsidRPr="00FE0DD5">
        <w:rPr>
          <w:lang w:val="es-ES"/>
        </w:rPr>
        <w:t>E</w:t>
      </w:r>
      <w:r w:rsidR="007C0C1B" w:rsidRPr="00FE0DD5">
        <w:rPr>
          <w:lang w:val="es-ES"/>
        </w:rPr>
        <w:t xml:space="preserve">l promedio de cobertura en la población atendida se mantiene por arriba del </w:t>
      </w:r>
      <w:r w:rsidR="006A10C3" w:rsidRPr="00FE0DD5">
        <w:rPr>
          <w:lang w:val="es-ES"/>
        </w:rPr>
        <w:t>69.4</w:t>
      </w:r>
      <w:r w:rsidR="007C0C1B" w:rsidRPr="00FE0DD5">
        <w:rPr>
          <w:lang w:val="es-ES"/>
        </w:rPr>
        <w:t>% salvo e</w:t>
      </w:r>
      <w:r w:rsidR="00FE0DD5" w:rsidRPr="00FE0DD5">
        <w:rPr>
          <w:lang w:val="es-ES"/>
        </w:rPr>
        <w:t>n e</w:t>
      </w:r>
      <w:r w:rsidR="007C0C1B" w:rsidRPr="00FE0DD5">
        <w:rPr>
          <w:lang w:val="es-ES"/>
        </w:rPr>
        <w:t xml:space="preserve">l </w:t>
      </w:r>
      <w:r w:rsidR="00FE0DD5" w:rsidRPr="00FE0DD5">
        <w:rPr>
          <w:lang w:val="es-ES"/>
        </w:rPr>
        <w:t xml:space="preserve">ejercicio </w:t>
      </w:r>
      <w:r w:rsidR="00C42A40" w:rsidRPr="00FE0DD5">
        <w:rPr>
          <w:lang w:val="es-ES"/>
        </w:rPr>
        <w:t>2020,</w:t>
      </w:r>
      <w:r w:rsidR="00FE0DD5" w:rsidRPr="00FE0DD5">
        <w:rPr>
          <w:lang w:val="es-ES"/>
        </w:rPr>
        <w:t xml:space="preserve"> lo anterior,</w:t>
      </w:r>
      <w:r w:rsidR="00C42A40" w:rsidRPr="00FE0DD5">
        <w:rPr>
          <w:lang w:val="es-ES"/>
        </w:rPr>
        <w:t xml:space="preserve"> producto de la pandemia de COVID</w:t>
      </w:r>
      <w:r w:rsidR="007C0C1B" w:rsidRPr="00FE0DD5">
        <w:rPr>
          <w:lang w:val="es-ES"/>
        </w:rPr>
        <w:t>-19</w:t>
      </w:r>
      <w:r w:rsidR="00380D05" w:rsidRPr="00FE0DD5">
        <w:rPr>
          <w:lang w:val="es-ES"/>
        </w:rPr>
        <w:t xml:space="preserve"> (SARS-CoV-2)</w:t>
      </w:r>
      <w:r w:rsidR="00FE0DD5" w:rsidRPr="00FE0DD5">
        <w:rPr>
          <w:lang w:val="es-ES"/>
        </w:rPr>
        <w:t xml:space="preserve">, por lo cual, hubo un descenso significativo </w:t>
      </w:r>
      <w:r w:rsidR="007C0C1B" w:rsidRPr="00FE0DD5">
        <w:rPr>
          <w:lang w:val="es-ES"/>
        </w:rPr>
        <w:t xml:space="preserve">el </w:t>
      </w:r>
      <w:r w:rsidR="006A10C3" w:rsidRPr="00FE0DD5">
        <w:rPr>
          <w:lang w:val="es-ES"/>
        </w:rPr>
        <w:t>42</w:t>
      </w:r>
      <w:r w:rsidR="007C0C1B" w:rsidRPr="00FE0DD5">
        <w:rPr>
          <w:lang w:val="es-ES"/>
        </w:rPr>
        <w:t>%</w:t>
      </w:r>
      <w:r w:rsidR="00FE0DD5" w:rsidRPr="00FE0DD5">
        <w:rPr>
          <w:lang w:val="es-ES"/>
        </w:rPr>
        <w:t>, por ello,</w:t>
      </w:r>
      <w:r w:rsidR="00C42A40" w:rsidRPr="00FE0DD5">
        <w:rPr>
          <w:lang w:val="es-ES"/>
        </w:rPr>
        <w:t xml:space="preserve"> las actividades casa no se realizaron por varios meses </w:t>
      </w:r>
      <w:r w:rsidR="007C0C1B" w:rsidRPr="00FE0DD5">
        <w:rPr>
          <w:lang w:val="es-ES"/>
        </w:rPr>
        <w:t xml:space="preserve">durante </w:t>
      </w:r>
      <w:r w:rsidR="00C42A40" w:rsidRPr="00FE0DD5">
        <w:rPr>
          <w:lang w:val="es-ES"/>
        </w:rPr>
        <w:t>ese año</w:t>
      </w:r>
      <w:r w:rsidR="00FE0DD5" w:rsidRPr="00FE0DD5">
        <w:rPr>
          <w:lang w:val="es-ES"/>
        </w:rPr>
        <w:t>, asimismo,</w:t>
      </w:r>
      <w:r w:rsidR="006A10C3" w:rsidRPr="00FE0DD5">
        <w:rPr>
          <w:lang w:val="es-ES"/>
        </w:rPr>
        <w:t xml:space="preserve"> se considera necesario realizar un ajuste en la población objetivo en la ciudad de Culiacán ya que no se cuenta con los recursos para solventar la atención al 100%.</w:t>
      </w:r>
    </w:p>
    <w:p w14:paraId="6BD592EA" w14:textId="77777777" w:rsidR="008C336A" w:rsidRDefault="00273080" w:rsidP="00064D41">
      <w:pPr>
        <w:pStyle w:val="Ttulo3"/>
        <w:numPr>
          <w:ilvl w:val="0"/>
          <w:numId w:val="7"/>
        </w:numPr>
        <w:rPr>
          <w:color w:val="595959" w:themeColor="text1" w:themeTint="A6"/>
        </w:rPr>
      </w:pPr>
      <w:bookmarkStart w:id="134" w:name="_Toc85718866"/>
      <w:bookmarkStart w:id="135" w:name="_Toc85719161"/>
      <w:bookmarkStart w:id="136" w:name="_Toc85798243"/>
      <w:bookmarkStart w:id="137" w:name="_Toc85798292"/>
      <w:bookmarkStart w:id="138" w:name="_Toc85799206"/>
      <w:bookmarkStart w:id="139" w:name="_Toc85801043"/>
      <w:bookmarkStart w:id="140" w:name="_Toc86164309"/>
      <w:bookmarkStart w:id="141" w:name="_Toc86164929"/>
      <w:bookmarkStart w:id="142" w:name="_Toc86169315"/>
      <w:bookmarkStart w:id="143" w:name="_Toc86311678"/>
      <w:bookmarkStart w:id="144" w:name="_Toc94870542"/>
      <w:r w:rsidRPr="00025D28">
        <w:rPr>
          <w:color w:val="595959" w:themeColor="text1" w:themeTint="A6"/>
        </w:rPr>
        <w:t>Análisis del FODA</w:t>
      </w:r>
      <w:bookmarkEnd w:id="134"/>
      <w:bookmarkEnd w:id="135"/>
      <w:bookmarkEnd w:id="136"/>
      <w:bookmarkEnd w:id="137"/>
      <w:bookmarkEnd w:id="138"/>
      <w:bookmarkEnd w:id="139"/>
      <w:bookmarkEnd w:id="140"/>
      <w:bookmarkEnd w:id="141"/>
      <w:bookmarkEnd w:id="142"/>
      <w:bookmarkEnd w:id="143"/>
      <w:bookmarkEnd w:id="144"/>
    </w:p>
    <w:p w14:paraId="14C812F7" w14:textId="54F59157" w:rsidR="00273080" w:rsidRPr="008C336A" w:rsidRDefault="00273080" w:rsidP="00064D41">
      <w:pPr>
        <w:pStyle w:val="Ttulo3"/>
        <w:numPr>
          <w:ilvl w:val="1"/>
          <w:numId w:val="7"/>
        </w:numPr>
        <w:rPr>
          <w:color w:val="595959" w:themeColor="text1" w:themeTint="A6"/>
        </w:rPr>
      </w:pPr>
      <w:r w:rsidRPr="008C336A">
        <w:rPr>
          <w:color w:val="595959" w:themeColor="text1" w:themeTint="A6"/>
        </w:rPr>
        <w:t>Fortalezas</w:t>
      </w:r>
    </w:p>
    <w:p w14:paraId="4A734C0E" w14:textId="77777777" w:rsidR="006550B5" w:rsidRPr="00B40F54" w:rsidRDefault="006550B5" w:rsidP="006550B5">
      <w:pPr>
        <w:pStyle w:val="Prrafodelista"/>
        <w:numPr>
          <w:ilvl w:val="0"/>
          <w:numId w:val="31"/>
        </w:numPr>
        <w:spacing w:after="200" w:line="360" w:lineRule="auto"/>
        <w:ind w:left="714" w:hanging="357"/>
        <w:rPr>
          <w:lang w:eastAsia="es-MX"/>
        </w:rPr>
      </w:pPr>
      <w:r w:rsidRPr="00B40F54">
        <w:rPr>
          <w:lang w:eastAsia="es-MX"/>
        </w:rPr>
        <w:t xml:space="preserve">Se </w:t>
      </w:r>
      <w:r>
        <w:rPr>
          <w:lang w:eastAsia="es-MX"/>
        </w:rPr>
        <w:t>tienen delimitadas las áreas en donde se presentan año con año los casos de dengue.</w:t>
      </w:r>
    </w:p>
    <w:p w14:paraId="4439894E" w14:textId="77777777" w:rsidR="006550B5" w:rsidRDefault="006550B5" w:rsidP="006550B5">
      <w:pPr>
        <w:pStyle w:val="Prrafodelista"/>
        <w:numPr>
          <w:ilvl w:val="0"/>
          <w:numId w:val="31"/>
        </w:numPr>
        <w:spacing w:after="200" w:line="360" w:lineRule="auto"/>
        <w:ind w:left="714" w:hanging="357"/>
        <w:rPr>
          <w:lang w:eastAsia="es-MX"/>
        </w:rPr>
      </w:pPr>
      <w:r>
        <w:rPr>
          <w:lang w:eastAsia="es-MX"/>
        </w:rPr>
        <w:t>Se tiene consolidado un grupo de expertos para la capacitación en el manejo clínico del dengue</w:t>
      </w:r>
      <w:r w:rsidRPr="00B40F54">
        <w:rPr>
          <w:lang w:eastAsia="es-MX"/>
        </w:rPr>
        <w:t>.</w:t>
      </w:r>
    </w:p>
    <w:p w14:paraId="6E555577" w14:textId="77777777" w:rsidR="006550B5" w:rsidRDefault="006550B5" w:rsidP="006550B5">
      <w:pPr>
        <w:pStyle w:val="Prrafodelista"/>
        <w:numPr>
          <w:ilvl w:val="0"/>
          <w:numId w:val="31"/>
        </w:numPr>
        <w:spacing w:after="200" w:line="360" w:lineRule="auto"/>
        <w:ind w:left="714" w:hanging="357"/>
        <w:rPr>
          <w:lang w:eastAsia="es-MX"/>
        </w:rPr>
      </w:pPr>
      <w:r>
        <w:rPr>
          <w:lang w:eastAsia="es-MX"/>
        </w:rPr>
        <w:t>Se programan de manera anual espacios en los medios de comunicación y en redes sociales campañas de prevención del dengue.</w:t>
      </w:r>
    </w:p>
    <w:p w14:paraId="5ABCB828" w14:textId="77777777" w:rsidR="006550B5" w:rsidRDefault="006550B5" w:rsidP="006550B5">
      <w:pPr>
        <w:pStyle w:val="Prrafodelista"/>
        <w:numPr>
          <w:ilvl w:val="0"/>
          <w:numId w:val="31"/>
        </w:numPr>
        <w:spacing w:after="200" w:line="360" w:lineRule="auto"/>
        <w:ind w:left="714" w:hanging="357"/>
        <w:rPr>
          <w:lang w:eastAsia="es-MX"/>
        </w:rPr>
      </w:pPr>
      <w:r>
        <w:rPr>
          <w:lang w:eastAsia="es-MX"/>
        </w:rPr>
        <w:t>Se cuenta con personal para el desarrollo de las medidas preventivas en las zonas de importancia epidemiológica para transmisión del dengue del estado.</w:t>
      </w:r>
    </w:p>
    <w:p w14:paraId="14F1AF2D" w14:textId="77777777" w:rsidR="006550B5" w:rsidRDefault="006550B5" w:rsidP="006550B5">
      <w:pPr>
        <w:pStyle w:val="Prrafodelista"/>
        <w:numPr>
          <w:ilvl w:val="0"/>
          <w:numId w:val="31"/>
        </w:numPr>
        <w:spacing w:after="200" w:line="360" w:lineRule="auto"/>
        <w:ind w:left="714" w:hanging="357"/>
        <w:rPr>
          <w:lang w:eastAsia="es-MX"/>
        </w:rPr>
      </w:pPr>
      <w:r>
        <w:rPr>
          <w:lang w:eastAsia="es-MX"/>
        </w:rPr>
        <w:t>Se cuenta con guías metodológicas como herramienta en el desarrollo de las medidas preventivas por parte del personal.</w:t>
      </w:r>
    </w:p>
    <w:p w14:paraId="16DA0041" w14:textId="77777777" w:rsidR="006550B5" w:rsidRPr="00B40F54" w:rsidRDefault="006550B5" w:rsidP="006550B5">
      <w:pPr>
        <w:pStyle w:val="Prrafodelista"/>
        <w:numPr>
          <w:ilvl w:val="0"/>
          <w:numId w:val="31"/>
        </w:numPr>
        <w:spacing w:after="200" w:line="360" w:lineRule="auto"/>
        <w:ind w:left="714" w:hanging="357"/>
        <w:rPr>
          <w:lang w:eastAsia="es-MX"/>
        </w:rPr>
      </w:pPr>
      <w:r>
        <w:rPr>
          <w:lang w:eastAsia="es-MX"/>
        </w:rPr>
        <w:t>Se cuenta con un número telefónico de ayuda a la población.</w:t>
      </w:r>
    </w:p>
    <w:p w14:paraId="3FC39589" w14:textId="5EF59FED" w:rsidR="00273080" w:rsidRPr="00025D28" w:rsidRDefault="00273080" w:rsidP="00DC1C1D">
      <w:pPr>
        <w:pStyle w:val="Ttulo3"/>
        <w:numPr>
          <w:ilvl w:val="1"/>
          <w:numId w:val="7"/>
        </w:numPr>
        <w:rPr>
          <w:color w:val="595959" w:themeColor="text1" w:themeTint="A6"/>
        </w:rPr>
      </w:pPr>
      <w:r w:rsidRPr="00025D28">
        <w:rPr>
          <w:color w:val="595959" w:themeColor="text1" w:themeTint="A6"/>
        </w:rPr>
        <w:t>Oportunidades</w:t>
      </w:r>
    </w:p>
    <w:p w14:paraId="01865B7E" w14:textId="77777777" w:rsidR="006550B5" w:rsidRDefault="006550B5" w:rsidP="006550B5">
      <w:pPr>
        <w:pStyle w:val="Prrafodelista"/>
        <w:numPr>
          <w:ilvl w:val="0"/>
          <w:numId w:val="32"/>
        </w:numPr>
        <w:spacing w:after="200" w:line="360" w:lineRule="auto"/>
        <w:rPr>
          <w:lang w:eastAsia="es-MX"/>
        </w:rPr>
      </w:pPr>
      <w:r>
        <w:rPr>
          <w:lang w:eastAsia="es-MX"/>
        </w:rPr>
        <w:t xml:space="preserve">Se cuenta con documentos normativos que dan la pauta para la realizar las medidas de prevención y control del dengue tales como la </w:t>
      </w:r>
      <w:r w:rsidRPr="00F62DD5">
        <w:rPr>
          <w:lang w:eastAsia="es-MX"/>
        </w:rPr>
        <w:t>NOM-017-SSA2-2012, para la vigilancia epidemiológica; la NOM-032-SSA2-2014, para la vigilancia epidemiológica, promoción, prevención y control de las enfermedades transmitidas por vectores y la NOM-232-SSA1-2009, Plaguicidas</w:t>
      </w:r>
    </w:p>
    <w:p w14:paraId="1A70B004" w14:textId="77777777" w:rsidR="006550B5" w:rsidRDefault="006550B5" w:rsidP="006550B5">
      <w:pPr>
        <w:pStyle w:val="Prrafodelista"/>
        <w:numPr>
          <w:ilvl w:val="0"/>
          <w:numId w:val="32"/>
        </w:numPr>
        <w:spacing w:after="200" w:line="360" w:lineRule="auto"/>
        <w:rPr>
          <w:lang w:eastAsia="es-MX"/>
        </w:rPr>
      </w:pPr>
      <w:r>
        <w:rPr>
          <w:lang w:eastAsia="es-MX"/>
        </w:rPr>
        <w:lastRenderedPageBreak/>
        <w:t>Se cuenta con una plataforma en la cual se registran los datos de los casos probables de dengue, con acceso por parte de los seis distritos del área de vectores para la atención oportuna de los casos.</w:t>
      </w:r>
    </w:p>
    <w:p w14:paraId="701D489E" w14:textId="77777777" w:rsidR="006550B5" w:rsidRDefault="006550B5" w:rsidP="006550B5">
      <w:pPr>
        <w:pStyle w:val="Prrafodelista"/>
        <w:numPr>
          <w:ilvl w:val="0"/>
          <w:numId w:val="32"/>
        </w:numPr>
        <w:spacing w:after="200" w:line="360" w:lineRule="auto"/>
        <w:rPr>
          <w:lang w:eastAsia="es-MX"/>
        </w:rPr>
      </w:pPr>
      <w:r>
        <w:rPr>
          <w:lang w:eastAsia="es-MX"/>
        </w:rPr>
        <w:t>El programa dengue forma parte de un programa nacional ya consolidado que funge como soporte en el desarrollo estatal.</w:t>
      </w:r>
    </w:p>
    <w:p w14:paraId="2E77BF76" w14:textId="77777777" w:rsidR="006550B5" w:rsidRDefault="006550B5" w:rsidP="006550B5">
      <w:pPr>
        <w:pStyle w:val="Prrafodelista"/>
        <w:numPr>
          <w:ilvl w:val="0"/>
          <w:numId w:val="32"/>
        </w:numPr>
        <w:spacing w:after="200" w:line="360" w:lineRule="auto"/>
        <w:rPr>
          <w:lang w:eastAsia="es-MX"/>
        </w:rPr>
      </w:pPr>
      <w:r>
        <w:rPr>
          <w:lang w:eastAsia="es-MX"/>
        </w:rPr>
        <w:t>Se tienen procesos para gestionar el incremento de presupuesto a través de proyectos en gobierno del estado para el óptimo desempeño del programa.</w:t>
      </w:r>
    </w:p>
    <w:p w14:paraId="42F8DCDF" w14:textId="22C31E1A" w:rsidR="006550B5" w:rsidRDefault="006550B5" w:rsidP="006550B5">
      <w:pPr>
        <w:pStyle w:val="Prrafodelista"/>
        <w:numPr>
          <w:ilvl w:val="0"/>
          <w:numId w:val="32"/>
        </w:numPr>
        <w:spacing w:after="200" w:line="360" w:lineRule="auto"/>
        <w:rPr>
          <w:lang w:eastAsia="es-MX"/>
        </w:rPr>
      </w:pPr>
      <w:r>
        <w:rPr>
          <w:lang w:eastAsia="es-MX"/>
        </w:rPr>
        <w:t>Gestionar durante el primer trimestre los insumos necesarios para elevar el desempeño del programa.</w:t>
      </w:r>
    </w:p>
    <w:p w14:paraId="32667F4C" w14:textId="5BE8FFD0" w:rsidR="00C872B9" w:rsidRPr="00F62DD5" w:rsidRDefault="00D405F3" w:rsidP="006550B5">
      <w:pPr>
        <w:pStyle w:val="Prrafodelista"/>
        <w:numPr>
          <w:ilvl w:val="0"/>
          <w:numId w:val="32"/>
        </w:numPr>
        <w:spacing w:after="200" w:line="360" w:lineRule="auto"/>
        <w:rPr>
          <w:lang w:eastAsia="es-MX"/>
        </w:rPr>
      </w:pPr>
      <w:r>
        <w:rPr>
          <w:lang w:eastAsia="es-MX"/>
        </w:rPr>
        <w:t>Revisar el indicador del propósito.</w:t>
      </w:r>
    </w:p>
    <w:p w14:paraId="4D03F3A2" w14:textId="18AEFE54" w:rsidR="00273080" w:rsidRPr="00025D28" w:rsidRDefault="00273080" w:rsidP="00DC1C1D">
      <w:pPr>
        <w:pStyle w:val="Ttulo3"/>
        <w:numPr>
          <w:ilvl w:val="1"/>
          <w:numId w:val="7"/>
        </w:numPr>
        <w:rPr>
          <w:color w:val="595959" w:themeColor="text1" w:themeTint="A6"/>
        </w:rPr>
      </w:pPr>
      <w:r w:rsidRPr="00025D28">
        <w:rPr>
          <w:color w:val="595959" w:themeColor="text1" w:themeTint="A6"/>
        </w:rPr>
        <w:t>Debilidades</w:t>
      </w:r>
    </w:p>
    <w:p w14:paraId="58B2E7A0" w14:textId="77777777" w:rsidR="006550B5" w:rsidRDefault="006550B5" w:rsidP="006550B5">
      <w:pPr>
        <w:pStyle w:val="Prrafodelista"/>
        <w:numPr>
          <w:ilvl w:val="0"/>
          <w:numId w:val="33"/>
        </w:numPr>
        <w:spacing w:after="200" w:line="360" w:lineRule="auto"/>
        <w:rPr>
          <w:lang w:eastAsia="es-MX"/>
        </w:rPr>
      </w:pPr>
      <w:r>
        <w:rPr>
          <w:lang w:eastAsia="es-MX"/>
        </w:rPr>
        <w:t>Generalmente el presupuesto no está disponible desde el primer mes del año.</w:t>
      </w:r>
    </w:p>
    <w:p w14:paraId="626CCFF9" w14:textId="77777777" w:rsidR="006550B5" w:rsidRPr="00745F19" w:rsidRDefault="006550B5" w:rsidP="006550B5">
      <w:pPr>
        <w:pStyle w:val="Prrafodelista"/>
        <w:numPr>
          <w:ilvl w:val="0"/>
          <w:numId w:val="33"/>
        </w:numPr>
        <w:spacing w:after="200" w:line="360" w:lineRule="auto"/>
        <w:rPr>
          <w:lang w:eastAsia="es-MX"/>
        </w:rPr>
      </w:pPr>
      <w:r>
        <w:rPr>
          <w:lang w:eastAsia="es-MX"/>
        </w:rPr>
        <w:t>Los resultad</w:t>
      </w:r>
      <w:r w:rsidRPr="00745F19">
        <w:rPr>
          <w:lang w:eastAsia="es-MX"/>
        </w:rPr>
        <w:t>os óptimos (Baja letalidad y/o morbilidad)</w:t>
      </w:r>
      <w:r>
        <w:rPr>
          <w:lang w:eastAsia="es-MX"/>
        </w:rPr>
        <w:t xml:space="preserve"> </w:t>
      </w:r>
      <w:r w:rsidRPr="00745F19">
        <w:rPr>
          <w:lang w:eastAsia="es-MX"/>
        </w:rPr>
        <w:t>no depende</w:t>
      </w:r>
      <w:r>
        <w:rPr>
          <w:lang w:eastAsia="es-MX"/>
        </w:rPr>
        <w:t>n</w:t>
      </w:r>
      <w:r w:rsidRPr="00745F19">
        <w:rPr>
          <w:lang w:eastAsia="es-MX"/>
        </w:rPr>
        <w:t xml:space="preserve"> 100% del programa Dengue, ya que intervienen otras áreas como Atención Medica, Epidemiología y Promoción de la Salud.</w:t>
      </w:r>
    </w:p>
    <w:p w14:paraId="03735E0D" w14:textId="77777777" w:rsidR="006550B5" w:rsidRPr="004F33B9" w:rsidRDefault="006550B5" w:rsidP="006550B5">
      <w:pPr>
        <w:pStyle w:val="Prrafodelista"/>
        <w:numPr>
          <w:ilvl w:val="0"/>
          <w:numId w:val="33"/>
        </w:numPr>
        <w:spacing w:after="200" w:line="360" w:lineRule="auto"/>
        <w:rPr>
          <w:lang w:eastAsia="es-MX"/>
        </w:rPr>
      </w:pPr>
      <w:r w:rsidRPr="004F33B9">
        <w:rPr>
          <w:lang w:eastAsia="es-MX"/>
        </w:rPr>
        <w:t xml:space="preserve">La rotación del personal médico de pasantía en </w:t>
      </w:r>
      <w:r>
        <w:rPr>
          <w:lang w:eastAsia="es-MX"/>
        </w:rPr>
        <w:t>las diversas áreas de atención a pacientes implica que la capacitación debe ser permanente y periódica para q</w:t>
      </w:r>
      <w:r w:rsidRPr="004F33B9">
        <w:rPr>
          <w:lang w:eastAsia="es-MX"/>
        </w:rPr>
        <w:t>ue los médicos tratantes se encuentren capacitados para diagnosticar el Dengue.</w:t>
      </w:r>
    </w:p>
    <w:p w14:paraId="7BEBBCFC" w14:textId="77777777" w:rsidR="006550B5" w:rsidRPr="004F33B9" w:rsidRDefault="006550B5" w:rsidP="006550B5">
      <w:pPr>
        <w:pStyle w:val="Prrafodelista"/>
        <w:numPr>
          <w:ilvl w:val="0"/>
          <w:numId w:val="33"/>
        </w:numPr>
        <w:spacing w:after="200" w:line="360" w:lineRule="auto"/>
        <w:rPr>
          <w:lang w:eastAsia="es-MX"/>
        </w:rPr>
      </w:pPr>
      <w:r>
        <w:rPr>
          <w:lang w:eastAsia="es-MX"/>
        </w:rPr>
        <w:t>La toma de decisiones en base a plataformas de captura de información depende de que tan al día se encuentre la</w:t>
      </w:r>
      <w:r w:rsidRPr="004F33B9">
        <w:rPr>
          <w:lang w:eastAsia="es-MX"/>
        </w:rPr>
        <w:t xml:space="preserve"> captura de la misma.</w:t>
      </w:r>
    </w:p>
    <w:p w14:paraId="1DBE0C74" w14:textId="77777777" w:rsidR="006550B5" w:rsidRPr="004F33B9" w:rsidRDefault="006550B5" w:rsidP="006550B5">
      <w:pPr>
        <w:pStyle w:val="Prrafodelista"/>
        <w:numPr>
          <w:ilvl w:val="0"/>
          <w:numId w:val="33"/>
        </w:numPr>
        <w:spacing w:after="200" w:line="360" w:lineRule="auto"/>
        <w:rPr>
          <w:lang w:eastAsia="es-MX"/>
        </w:rPr>
      </w:pPr>
      <w:r>
        <w:rPr>
          <w:lang w:eastAsia="es-MX"/>
        </w:rPr>
        <w:t>El parque vehicular ya tiene varios años de operación</w:t>
      </w:r>
      <w:r w:rsidRPr="004F33B9">
        <w:rPr>
          <w:lang w:eastAsia="es-MX"/>
        </w:rPr>
        <w:t>.</w:t>
      </w:r>
    </w:p>
    <w:p w14:paraId="1A799DD4" w14:textId="1E411FB8" w:rsidR="00273080" w:rsidRPr="00025D28" w:rsidRDefault="00273080" w:rsidP="00DC1C1D">
      <w:pPr>
        <w:pStyle w:val="Ttulo3"/>
        <w:numPr>
          <w:ilvl w:val="1"/>
          <w:numId w:val="7"/>
        </w:numPr>
        <w:rPr>
          <w:color w:val="595959" w:themeColor="text1" w:themeTint="A6"/>
        </w:rPr>
      </w:pPr>
      <w:r w:rsidRPr="00025D28">
        <w:rPr>
          <w:color w:val="595959" w:themeColor="text1" w:themeTint="A6"/>
        </w:rPr>
        <w:t>Amenazas</w:t>
      </w:r>
    </w:p>
    <w:p w14:paraId="06499AEE" w14:textId="77777777" w:rsidR="006550B5" w:rsidRDefault="006550B5" w:rsidP="006550B5">
      <w:pPr>
        <w:pStyle w:val="Prrafodelista"/>
        <w:numPr>
          <w:ilvl w:val="0"/>
          <w:numId w:val="34"/>
        </w:numPr>
        <w:spacing w:after="200" w:line="360" w:lineRule="auto"/>
        <w:rPr>
          <w:lang w:eastAsia="es-MX"/>
        </w:rPr>
      </w:pPr>
      <w:r>
        <w:rPr>
          <w:lang w:eastAsia="es-MX"/>
        </w:rPr>
        <w:t>El estado de Sinaloa se encuentra en una zona de impacto de huracanes lo que incrementa el riesgo de lluvias torrenciales, desencadenando en el incremento de los gastos de operación.</w:t>
      </w:r>
    </w:p>
    <w:p w14:paraId="50C94EF6" w14:textId="24A552B2" w:rsidR="006550B5" w:rsidRDefault="006550B5" w:rsidP="006550B5">
      <w:pPr>
        <w:pStyle w:val="Prrafodelista"/>
        <w:numPr>
          <w:ilvl w:val="0"/>
          <w:numId w:val="34"/>
        </w:numPr>
        <w:spacing w:after="200" w:line="360" w:lineRule="auto"/>
        <w:rPr>
          <w:lang w:eastAsia="es-MX"/>
        </w:rPr>
      </w:pPr>
      <w:r>
        <w:rPr>
          <w:lang w:eastAsia="es-MX"/>
        </w:rPr>
        <w:t>El número de viviendas que permanecen cerradas durante el horario de trabajo del personal de vectores esta en incremento en las principales ciudades del estado.</w:t>
      </w:r>
    </w:p>
    <w:p w14:paraId="55E71D8A" w14:textId="776FCFD0" w:rsidR="006550B5" w:rsidRDefault="006550B5" w:rsidP="006550B5">
      <w:pPr>
        <w:pStyle w:val="Prrafodelista"/>
        <w:numPr>
          <w:ilvl w:val="0"/>
          <w:numId w:val="34"/>
        </w:numPr>
        <w:spacing w:after="200" w:line="360" w:lineRule="auto"/>
        <w:rPr>
          <w:lang w:eastAsia="es-MX"/>
        </w:rPr>
      </w:pPr>
      <w:r>
        <w:rPr>
          <w:lang w:eastAsia="es-MX"/>
        </w:rPr>
        <w:t>La mayoría de las personas que enferman de dengue en ocasiones no acuden al médico hasta que presentan cuadros graves del padecimiento.</w:t>
      </w:r>
    </w:p>
    <w:p w14:paraId="1E651FBC" w14:textId="77777777" w:rsidR="006550B5" w:rsidRDefault="006550B5" w:rsidP="006550B5">
      <w:pPr>
        <w:pStyle w:val="Prrafodelista"/>
        <w:numPr>
          <w:ilvl w:val="0"/>
          <w:numId w:val="34"/>
        </w:numPr>
        <w:spacing w:after="200" w:line="360" w:lineRule="auto"/>
        <w:rPr>
          <w:lang w:eastAsia="es-MX"/>
        </w:rPr>
      </w:pPr>
      <w:r>
        <w:rPr>
          <w:lang w:eastAsia="es-MX"/>
        </w:rPr>
        <w:t>El alto índice de violencia en algunas ciudades influye en el incremento de personas que no dan acceso al personal de vectores.</w:t>
      </w:r>
    </w:p>
    <w:p w14:paraId="287F38A7" w14:textId="77777777" w:rsidR="006550B5" w:rsidRDefault="006550B5" w:rsidP="006550B5">
      <w:pPr>
        <w:pStyle w:val="Prrafodelista"/>
        <w:numPr>
          <w:ilvl w:val="0"/>
          <w:numId w:val="34"/>
        </w:numPr>
        <w:spacing w:after="200" w:line="360" w:lineRule="auto"/>
        <w:rPr>
          <w:lang w:eastAsia="es-MX"/>
        </w:rPr>
      </w:pPr>
      <w:r>
        <w:rPr>
          <w:lang w:eastAsia="es-MX"/>
        </w:rPr>
        <w:t>La apatía hacia implementar medidas preventivas del dengue en casa por parte de los moradores va en aumento.</w:t>
      </w:r>
    </w:p>
    <w:p w14:paraId="50BA0AEB" w14:textId="77777777" w:rsidR="00273080" w:rsidRPr="00DC1C1D" w:rsidRDefault="00273080" w:rsidP="00DC1C1D">
      <w:pPr>
        <w:pStyle w:val="Ttulo3"/>
        <w:numPr>
          <w:ilvl w:val="1"/>
          <w:numId w:val="7"/>
        </w:numPr>
        <w:rPr>
          <w:color w:val="595959" w:themeColor="text1" w:themeTint="A6"/>
        </w:rPr>
      </w:pPr>
      <w:bookmarkStart w:id="145" w:name="_Toc85630321"/>
      <w:bookmarkStart w:id="146" w:name="_Toc85708011"/>
      <w:bookmarkStart w:id="147" w:name="_Toc85708386"/>
      <w:bookmarkStart w:id="148" w:name="_Toc85711260"/>
      <w:r w:rsidRPr="00DC1C1D">
        <w:rPr>
          <w:color w:val="595959" w:themeColor="text1" w:themeTint="A6"/>
        </w:rPr>
        <w:lastRenderedPageBreak/>
        <w:t>Retos y Recomendaciones</w:t>
      </w:r>
    </w:p>
    <w:p w14:paraId="0FAA80C3" w14:textId="77777777" w:rsidR="00E84906" w:rsidRDefault="00F0306F" w:rsidP="000F4856">
      <w:r>
        <w:t xml:space="preserve">El programa </w:t>
      </w:r>
      <w:r w:rsidR="000F4856">
        <w:t>d</w:t>
      </w:r>
      <w:r w:rsidR="00E84906">
        <w:t xml:space="preserve">engue </w:t>
      </w:r>
      <w:r>
        <w:t xml:space="preserve">partió de mandar personal casa a realizar acciones de prevención y control en las viviendas, con el paso de los años y el crecimiento de las ciudades ya no es posible realizar más de una visita sobre todo en las localidades de mayor tamaño. </w:t>
      </w:r>
    </w:p>
    <w:p w14:paraId="736215F1" w14:textId="77777777" w:rsidR="00E84906" w:rsidRDefault="00F0306F" w:rsidP="000F4856">
      <w:r>
        <w:t>Hoy en día</w:t>
      </w:r>
      <w:r w:rsidR="00E84906">
        <w:t>,</w:t>
      </w:r>
      <w:r>
        <w:t xml:space="preserve"> la población </w:t>
      </w:r>
      <w:r w:rsidR="00DC1C1D">
        <w:t>está</w:t>
      </w:r>
      <w:r>
        <w:t xml:space="preserve"> en la idea que es obligación del personal de salud realizar actividades de prevención y control en sus viviendas, cuando es responsabilidad de cada uno de nosotros hacernos cargo de los patios de nuestras viviendas, por tal motivo hoy por hoy el mayor reto para el </w:t>
      </w:r>
      <w:r w:rsidR="00D8078D">
        <w:t xml:space="preserve">programa es lograr empoderar a la población para el </w:t>
      </w:r>
      <w:r>
        <w:t xml:space="preserve">control de los sitios de crianza del mosquito transmisor del </w:t>
      </w:r>
      <w:r w:rsidR="00E84906">
        <w:t>d</w:t>
      </w:r>
      <w:r>
        <w:t xml:space="preserve">engue, siendo de suma importancia darle un giro a las campañas publicitarias para convencer al mayor </w:t>
      </w:r>
      <w:r w:rsidR="00B266B6">
        <w:t>número</w:t>
      </w:r>
      <w:r>
        <w:t xml:space="preserve"> de personas, y enfocarnos en educar a las próximas generaciones en la importancia de controlar</w:t>
      </w:r>
      <w:r w:rsidR="00E84906">
        <w:t xml:space="preserve"> los criaderos de las viviendas.</w:t>
      </w:r>
    </w:p>
    <w:p w14:paraId="008F526C" w14:textId="5B254EEF" w:rsidR="00D8078D" w:rsidRDefault="00E84906" w:rsidP="000F4856">
      <w:r>
        <w:t>O</w:t>
      </w:r>
      <w:r w:rsidR="00F0306F">
        <w:t>tro reto no menos importante es la participación activa de los ayuntamientos en la recolección de residuos sólidos, y la dotación de agua entubada a las localidades que aun almacenan grandes cantidades de agua en sus</w:t>
      </w:r>
      <w:r w:rsidR="00524E80">
        <w:t xml:space="preserve"> viviendas</w:t>
      </w:r>
      <w:r w:rsidR="007C6CE8">
        <w:t xml:space="preserve"> por este motivo.</w:t>
      </w:r>
    </w:p>
    <w:p w14:paraId="50344866" w14:textId="77777777" w:rsidR="00273080" w:rsidRPr="00DC1C1D" w:rsidRDefault="00273080" w:rsidP="00DC1C1D">
      <w:pPr>
        <w:pStyle w:val="Ttulo3"/>
        <w:numPr>
          <w:ilvl w:val="1"/>
          <w:numId w:val="7"/>
        </w:numPr>
        <w:rPr>
          <w:color w:val="595959" w:themeColor="text1" w:themeTint="A6"/>
        </w:rPr>
      </w:pPr>
      <w:r w:rsidRPr="00DC1C1D">
        <w:rPr>
          <w:color w:val="595959" w:themeColor="text1" w:themeTint="A6"/>
        </w:rPr>
        <w:t>Avances del Programa en el Ejercicio Fiscal Actual</w:t>
      </w:r>
    </w:p>
    <w:bookmarkEnd w:id="145"/>
    <w:bookmarkEnd w:id="146"/>
    <w:bookmarkEnd w:id="147"/>
    <w:bookmarkEnd w:id="148"/>
    <w:p w14:paraId="4D14D05C" w14:textId="01C70AC4" w:rsidR="00B7211D" w:rsidRDefault="00B7211D" w:rsidP="00E84906">
      <w:r>
        <w:t>En el mes de octubre del</w:t>
      </w:r>
      <w:r w:rsidR="002E32B9">
        <w:t xml:space="preserve"> ejercicio </w:t>
      </w:r>
      <w:r>
        <w:t xml:space="preserve">2023 se instaló el </w:t>
      </w:r>
      <w:r w:rsidRPr="00B7211D">
        <w:t xml:space="preserve">Comando interinstitucional </w:t>
      </w:r>
      <w:r>
        <w:t>p</w:t>
      </w:r>
      <w:r w:rsidRPr="00B7211D">
        <w:t xml:space="preserve">ara brindar asistencia técnica </w:t>
      </w:r>
      <w:r>
        <w:t>y</w:t>
      </w:r>
      <w:r w:rsidRPr="00B7211D">
        <w:t xml:space="preserve"> adecuación de acciones de salud contra el dengue y otras arbovirosis en </w:t>
      </w:r>
      <w:r>
        <w:t>S</w:t>
      </w:r>
      <w:r w:rsidRPr="00B7211D">
        <w:t>inaloa</w:t>
      </w:r>
      <w:r w:rsidR="00282B71">
        <w:t>, con esta importante acción se estará trabajando de manera oportuna en las intervenciones multidisciplinarias en las acciones preventivas del dengue.</w:t>
      </w:r>
    </w:p>
    <w:p w14:paraId="43323E60" w14:textId="4FC7C1EF" w:rsidR="007C6CE8" w:rsidRDefault="00E84906" w:rsidP="00E84906">
      <w:r>
        <w:t>Asimismo,</w:t>
      </w:r>
      <w:r w:rsidR="007C6CE8">
        <w:t xml:space="preserve"> se </w:t>
      </w:r>
      <w:r w:rsidR="00B7211D">
        <w:t>está</w:t>
      </w:r>
      <w:r w:rsidR="007C6CE8">
        <w:t xml:space="preserve"> aplicando como pilotaje una encuesta de satisfacción para las personas que reciben la visita del personal de control larvario para conocer que piensan las personas sobre esta importante actividad</w:t>
      </w:r>
      <w:r>
        <w:t xml:space="preserve">, por lo cual, se espera que para el ejercicio </w:t>
      </w:r>
      <w:r w:rsidR="00B7211D">
        <w:t>2024</w:t>
      </w:r>
      <w:r>
        <w:t xml:space="preserve">, se inicie </w:t>
      </w:r>
      <w:r w:rsidR="00B7211D">
        <w:t>con la aplicación a nivel estatal de la encuesta,</w:t>
      </w:r>
      <w:r>
        <w:t xml:space="preserve"> y</w:t>
      </w:r>
      <w:r w:rsidR="00B7211D">
        <w:t xml:space="preserve"> con el análisis de los resultados se adecu</w:t>
      </w:r>
      <w:r>
        <w:t xml:space="preserve">en </w:t>
      </w:r>
      <w:r w:rsidR="00B7211D">
        <w:t xml:space="preserve">las campañas de medios </w:t>
      </w:r>
      <w:r>
        <w:t xml:space="preserve">para </w:t>
      </w:r>
      <w:r w:rsidR="00B7211D">
        <w:t>desarrollar</w:t>
      </w:r>
      <w:r>
        <w:t>los.</w:t>
      </w:r>
    </w:p>
    <w:p w14:paraId="6D93F8A3" w14:textId="3539F97B" w:rsidR="00B7211D" w:rsidRDefault="00B7211D" w:rsidP="00E84906">
      <w:r>
        <w:t>En la MIR 2024 se modifica la redacción del indicador de Fin quedando “Índice de Letalidad”, se añade un indicador de componente derivado de la revisión 2023, que registra los avances en el rociado intradomiciliario a las localidades primer estrato.</w:t>
      </w:r>
    </w:p>
    <w:p w14:paraId="11D19383" w14:textId="52BC6BBB" w:rsidR="00465B3A" w:rsidRPr="00DC1C1D" w:rsidRDefault="00465B3A" w:rsidP="00064D41">
      <w:pPr>
        <w:pStyle w:val="Ttulo3"/>
        <w:numPr>
          <w:ilvl w:val="0"/>
          <w:numId w:val="7"/>
        </w:numPr>
        <w:rPr>
          <w:color w:val="595959" w:themeColor="text1" w:themeTint="A6"/>
        </w:rPr>
      </w:pPr>
      <w:bookmarkStart w:id="149" w:name="_Toc85708005"/>
      <w:bookmarkStart w:id="150" w:name="_Toc85708380"/>
      <w:bookmarkStart w:id="151" w:name="_Toc85711254"/>
      <w:bookmarkStart w:id="152" w:name="_Toc85718818"/>
      <w:bookmarkStart w:id="153" w:name="_Toc85718861"/>
      <w:bookmarkStart w:id="154" w:name="_Toc85719156"/>
      <w:bookmarkStart w:id="155" w:name="_Toc85798238"/>
      <w:bookmarkStart w:id="156" w:name="_Toc85798287"/>
      <w:bookmarkStart w:id="157" w:name="_Toc85799201"/>
      <w:bookmarkStart w:id="158" w:name="_Toc85801038"/>
      <w:bookmarkStart w:id="159" w:name="_Toc86164304"/>
      <w:bookmarkStart w:id="160" w:name="_Toc86164924"/>
      <w:bookmarkStart w:id="161" w:name="_Toc86169310"/>
      <w:bookmarkStart w:id="162" w:name="_Toc86311673"/>
      <w:bookmarkStart w:id="163" w:name="_Toc94870537"/>
      <w:r w:rsidRPr="00DC1C1D">
        <w:rPr>
          <w:color w:val="595959" w:themeColor="text1" w:themeTint="A6"/>
        </w:rPr>
        <w:lastRenderedPageBreak/>
        <w:t>Seguimiento a Aspectos Susceptibles de Mejora</w:t>
      </w:r>
      <w:bookmarkEnd w:id="132"/>
      <w:bookmarkEnd w:id="13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8C6E78" w:rsidRPr="00DC1C1D">
        <w:rPr>
          <w:color w:val="595959" w:themeColor="text1" w:themeTint="A6"/>
        </w:rPr>
        <w:t xml:space="preserve"> (ASM)</w:t>
      </w:r>
    </w:p>
    <w:p w14:paraId="392613F0" w14:textId="75CC6BD6" w:rsidR="006A1534" w:rsidRPr="00DC1C1D" w:rsidRDefault="006A1534" w:rsidP="00DC1C1D">
      <w:pPr>
        <w:pStyle w:val="Ttulo3"/>
        <w:numPr>
          <w:ilvl w:val="1"/>
          <w:numId w:val="7"/>
        </w:numPr>
        <w:rPr>
          <w:color w:val="595959" w:themeColor="text1" w:themeTint="A6"/>
        </w:rPr>
      </w:pPr>
      <w:r w:rsidRPr="00DC1C1D">
        <w:rPr>
          <w:color w:val="595959" w:themeColor="text1" w:themeTint="A6"/>
        </w:rPr>
        <w:t>Aspectos comprometidos</w:t>
      </w:r>
    </w:p>
    <w:p w14:paraId="7C2A8A10" w14:textId="42EEF3DB" w:rsidR="002E32B9" w:rsidRDefault="002E32B9" w:rsidP="002E32B9">
      <w:pPr>
        <w:pStyle w:val="Prrafodelista"/>
        <w:numPr>
          <w:ilvl w:val="0"/>
          <w:numId w:val="36"/>
        </w:numPr>
        <w:spacing w:after="240" w:line="360" w:lineRule="auto"/>
        <w:ind w:left="714" w:hanging="357"/>
        <w:rPr>
          <w:lang w:eastAsia="es-MX"/>
        </w:rPr>
      </w:pPr>
      <w:r w:rsidRPr="00BC0D98">
        <w:rPr>
          <w:lang w:eastAsia="es-MX"/>
        </w:rPr>
        <w:t xml:space="preserve">Establecer reuniones interdisciplinarias con las áreas implicadas en </w:t>
      </w:r>
      <w:r>
        <w:rPr>
          <w:lang w:eastAsia="es-MX"/>
        </w:rPr>
        <w:t>la prevención y control del dengue (Atención médica, Promoción de la Salud, COEPRI</w:t>
      </w:r>
      <w:r w:rsidR="00117898">
        <w:rPr>
          <w:lang w:eastAsia="es-MX"/>
        </w:rPr>
        <w:t>S</w:t>
      </w:r>
      <w:r>
        <w:rPr>
          <w:lang w:eastAsia="es-MX"/>
        </w:rPr>
        <w:t>S, Epidemiologia y Educación)</w:t>
      </w:r>
      <w:r w:rsidRPr="00BC0D98">
        <w:rPr>
          <w:lang w:eastAsia="es-MX"/>
        </w:rPr>
        <w:t>.</w:t>
      </w:r>
    </w:p>
    <w:p w14:paraId="06FF8ED6" w14:textId="77777777" w:rsidR="002E32B9" w:rsidRDefault="002E32B9" w:rsidP="002E32B9">
      <w:pPr>
        <w:pStyle w:val="Prrafodelista"/>
        <w:numPr>
          <w:ilvl w:val="0"/>
          <w:numId w:val="36"/>
        </w:numPr>
        <w:spacing w:after="240" w:line="360" w:lineRule="auto"/>
        <w:ind w:left="714" w:hanging="357"/>
        <w:rPr>
          <w:lang w:eastAsia="es-MX"/>
        </w:rPr>
      </w:pPr>
      <w:r>
        <w:rPr>
          <w:lang w:eastAsia="es-MX"/>
        </w:rPr>
        <w:t>Crear estrategias para disminuir la renuencia de la población hacia las acciones de prevención realizadas por el programa.</w:t>
      </w:r>
    </w:p>
    <w:p w14:paraId="15176782" w14:textId="0F5673D3" w:rsidR="002E32B9" w:rsidRPr="002E32B9" w:rsidRDefault="002E32B9" w:rsidP="002E32B9">
      <w:pPr>
        <w:pStyle w:val="Prrafodelista"/>
        <w:numPr>
          <w:ilvl w:val="0"/>
          <w:numId w:val="36"/>
        </w:numPr>
        <w:spacing w:after="240" w:line="360" w:lineRule="auto"/>
        <w:ind w:left="714" w:hanging="357"/>
        <w:rPr>
          <w:strike/>
          <w:lang w:eastAsia="es-MX"/>
        </w:rPr>
      </w:pPr>
      <w:r>
        <w:rPr>
          <w:lang w:eastAsia="es-MX"/>
        </w:rPr>
        <w:t>Diseñar campañas de difusión con énfasis en la incorporación de los moradores en la participación activa en las medidas preventivas.</w:t>
      </w:r>
    </w:p>
    <w:p w14:paraId="02A626C5" w14:textId="2EA71A29" w:rsidR="002E32B9" w:rsidRDefault="002E32B9" w:rsidP="002E32B9">
      <w:pPr>
        <w:pStyle w:val="Prrafodelista"/>
        <w:numPr>
          <w:ilvl w:val="0"/>
          <w:numId w:val="36"/>
        </w:numPr>
        <w:spacing w:after="240" w:line="360" w:lineRule="auto"/>
        <w:rPr>
          <w:lang w:eastAsia="es-MX"/>
        </w:rPr>
      </w:pPr>
      <w:r>
        <w:rPr>
          <w:lang w:eastAsia="es-MX"/>
        </w:rPr>
        <w:t xml:space="preserve">Replantear </w:t>
      </w:r>
      <w:r w:rsidR="00C11E2E">
        <w:rPr>
          <w:lang w:eastAsia="es-MX"/>
        </w:rPr>
        <w:t>e</w:t>
      </w:r>
      <w:r>
        <w:rPr>
          <w:lang w:eastAsia="es-MX"/>
        </w:rPr>
        <w:t>l indicador Propósito “</w:t>
      </w:r>
      <w:r w:rsidRPr="002E32B9">
        <w:rPr>
          <w:lang w:eastAsia="es-MX"/>
        </w:rPr>
        <w:t>Tasa de variación anual de la incidencia del Dengue</w:t>
      </w:r>
      <w:r>
        <w:rPr>
          <w:lang w:eastAsia="es-MX"/>
        </w:rPr>
        <w:t>”.</w:t>
      </w:r>
    </w:p>
    <w:p w14:paraId="101C0BF9" w14:textId="77777777" w:rsidR="002E32B9" w:rsidRDefault="002E32B9" w:rsidP="002E32B9">
      <w:pPr>
        <w:pStyle w:val="Prrafodelista"/>
        <w:numPr>
          <w:ilvl w:val="0"/>
          <w:numId w:val="36"/>
        </w:numPr>
        <w:spacing w:after="240" w:line="360" w:lineRule="auto"/>
        <w:rPr>
          <w:lang w:eastAsia="es-MX"/>
        </w:rPr>
      </w:pPr>
      <w:r w:rsidRPr="00C10431">
        <w:rPr>
          <w:lang w:eastAsia="es-MX"/>
        </w:rPr>
        <w:t>Realizar ajuste en la población objetivo específicamente e</w:t>
      </w:r>
      <w:r>
        <w:rPr>
          <w:lang w:eastAsia="es-MX"/>
        </w:rPr>
        <w:t>n la ciudad de Culiacán Rosales.</w:t>
      </w:r>
    </w:p>
    <w:p w14:paraId="1C36152B" w14:textId="77777777" w:rsidR="002E32B9" w:rsidRDefault="002E32B9" w:rsidP="002E32B9">
      <w:pPr>
        <w:pStyle w:val="Prrafodelista"/>
        <w:numPr>
          <w:ilvl w:val="0"/>
          <w:numId w:val="36"/>
        </w:numPr>
        <w:spacing w:after="240" w:line="360" w:lineRule="auto"/>
        <w:rPr>
          <w:lang w:eastAsia="es-MX"/>
        </w:rPr>
      </w:pPr>
      <w:r>
        <w:rPr>
          <w:lang w:eastAsia="es-MX"/>
        </w:rPr>
        <w:t>Reforzar la capacitación en las escuelas enfatizando en la importancia del cuidado del agua almacenada en las viviendas para evitar al máximo los criaderos del mosquito vector.</w:t>
      </w:r>
    </w:p>
    <w:p w14:paraId="61D6DA07" w14:textId="77777777" w:rsidR="002E32B9" w:rsidRDefault="002E32B9" w:rsidP="002E32B9">
      <w:pPr>
        <w:pStyle w:val="Prrafodelista"/>
        <w:numPr>
          <w:ilvl w:val="0"/>
          <w:numId w:val="36"/>
        </w:numPr>
        <w:spacing w:after="240" w:line="360" w:lineRule="auto"/>
        <w:rPr>
          <w:lang w:eastAsia="es-MX"/>
        </w:rPr>
      </w:pPr>
      <w:r>
        <w:rPr>
          <w:lang w:eastAsia="es-MX"/>
        </w:rPr>
        <w:t>Reforzar la capacitación del personal médico de primer nivel de atención (incluyendo los consultorios adyacentes a farmacias) en la detección y notificación de los casos probables de dengue, enfatizando en los síntomas de alarma para su oportuno tratamiento.</w:t>
      </w:r>
    </w:p>
    <w:p w14:paraId="6DAB3B56" w14:textId="7DBB4A62" w:rsidR="00A1603C" w:rsidRDefault="002C7F79" w:rsidP="00DC1C1D">
      <w:pPr>
        <w:pStyle w:val="Ttulo3"/>
        <w:numPr>
          <w:ilvl w:val="1"/>
          <w:numId w:val="7"/>
        </w:numPr>
        <w:rPr>
          <w:color w:val="595959" w:themeColor="text1" w:themeTint="A6"/>
        </w:rPr>
      </w:pPr>
      <w:r w:rsidRPr="00DC1C1D">
        <w:rPr>
          <w:color w:val="595959" w:themeColor="text1" w:themeTint="A6"/>
        </w:rPr>
        <w:t>Avance en las acciones de mejora comprometidas en años anteriores</w:t>
      </w:r>
      <w:r w:rsidR="00F55832" w:rsidRPr="00DC1C1D">
        <w:rPr>
          <w:color w:val="595959" w:themeColor="text1" w:themeTint="A6"/>
        </w:rPr>
        <w:t>.</w:t>
      </w:r>
    </w:p>
    <w:p w14:paraId="15219A93" w14:textId="08E16DAB" w:rsidR="00300EFD" w:rsidRPr="00300EFD" w:rsidRDefault="00300EFD" w:rsidP="00300EFD">
      <w:r>
        <w:t xml:space="preserve">Actualmente, el programa cuenta con un porcentaje del </w:t>
      </w:r>
      <w:r w:rsidRPr="00E0576D">
        <w:rPr>
          <w:b/>
        </w:rPr>
        <w:t>70%</w:t>
      </w:r>
      <w:r w:rsidR="00E0576D">
        <w:t xml:space="preserve"> en los avances de los ASM propuestos para el ejercicio fiscal 2021, los cuales consisten en lo siguiente:</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6"/>
        <w:gridCol w:w="2881"/>
        <w:gridCol w:w="651"/>
        <w:gridCol w:w="506"/>
        <w:gridCol w:w="3633"/>
        <w:gridCol w:w="651"/>
      </w:tblGrid>
      <w:tr w:rsidR="00E0576D" w:rsidRPr="00E0576D" w14:paraId="62383F04" w14:textId="77777777" w:rsidTr="00E0576D">
        <w:trPr>
          <w:trHeight w:val="567"/>
          <w:tblHeader/>
        </w:trPr>
        <w:tc>
          <w:tcPr>
            <w:tcW w:w="0" w:type="auto"/>
            <w:gridSpan w:val="3"/>
            <w:shd w:val="clear" w:color="auto" w:fill="404040" w:themeFill="text1" w:themeFillTint="BF"/>
            <w:vAlign w:val="center"/>
            <w:hideMark/>
          </w:tcPr>
          <w:p w14:paraId="67E467AE" w14:textId="3DF0EE4C" w:rsidR="00E0576D" w:rsidRPr="00E0576D" w:rsidRDefault="00E0576D" w:rsidP="00A1603C">
            <w:pPr>
              <w:spacing w:line="240" w:lineRule="auto"/>
              <w:jc w:val="center"/>
              <w:rPr>
                <w:rFonts w:cs="Arial"/>
                <w:b/>
                <w:color w:val="FFFFFF" w:themeColor="background1"/>
                <w:sz w:val="18"/>
                <w:szCs w:val="18"/>
              </w:rPr>
            </w:pPr>
            <w:r w:rsidRPr="00E0576D">
              <w:rPr>
                <w:rFonts w:cs="Arial"/>
                <w:b/>
                <w:color w:val="FFFFFF" w:themeColor="background1"/>
                <w:sz w:val="18"/>
                <w:szCs w:val="18"/>
              </w:rPr>
              <w:t>Aspecto susceptible de mejora (ASM)</w:t>
            </w:r>
          </w:p>
        </w:tc>
        <w:tc>
          <w:tcPr>
            <w:tcW w:w="0" w:type="auto"/>
            <w:gridSpan w:val="3"/>
            <w:shd w:val="clear" w:color="auto" w:fill="404040" w:themeFill="text1" w:themeFillTint="BF"/>
            <w:vAlign w:val="center"/>
            <w:hideMark/>
          </w:tcPr>
          <w:p w14:paraId="6BA98AA1" w14:textId="5E11B1F2" w:rsidR="00E0576D" w:rsidRPr="00E0576D" w:rsidRDefault="00E0576D" w:rsidP="00A1603C">
            <w:pPr>
              <w:spacing w:line="240" w:lineRule="auto"/>
              <w:jc w:val="center"/>
              <w:rPr>
                <w:rFonts w:cs="Arial"/>
                <w:b/>
                <w:caps/>
                <w:color w:val="FFFFFF" w:themeColor="background1"/>
                <w:sz w:val="18"/>
                <w:szCs w:val="18"/>
              </w:rPr>
            </w:pPr>
            <w:r w:rsidRPr="00E0576D">
              <w:rPr>
                <w:rFonts w:cs="Arial"/>
                <w:b/>
                <w:color w:val="FFFFFF" w:themeColor="background1"/>
                <w:sz w:val="18"/>
                <w:szCs w:val="18"/>
              </w:rPr>
              <w:t>Actividades a emprender</w:t>
            </w:r>
          </w:p>
        </w:tc>
      </w:tr>
      <w:tr w:rsidR="00E0576D" w:rsidRPr="00E0576D" w14:paraId="5826C72A" w14:textId="77777777" w:rsidTr="00E0576D">
        <w:trPr>
          <w:trHeight w:val="397"/>
          <w:tblHeader/>
        </w:trPr>
        <w:tc>
          <w:tcPr>
            <w:tcW w:w="0" w:type="auto"/>
            <w:shd w:val="clear" w:color="auto" w:fill="7F7F7F" w:themeFill="text1" w:themeFillTint="80"/>
            <w:vAlign w:val="center"/>
          </w:tcPr>
          <w:p w14:paraId="0AF45798" w14:textId="3CEFB60E" w:rsidR="00E0576D" w:rsidRPr="00E0576D" w:rsidRDefault="00E0576D" w:rsidP="00A1603C">
            <w:pPr>
              <w:spacing w:line="240" w:lineRule="auto"/>
              <w:jc w:val="center"/>
              <w:rPr>
                <w:rFonts w:cs="Arial"/>
                <w:b/>
                <w:caps/>
                <w:color w:val="FFFFFF" w:themeColor="background1"/>
                <w:sz w:val="18"/>
                <w:szCs w:val="18"/>
              </w:rPr>
            </w:pPr>
            <w:r w:rsidRPr="00E0576D">
              <w:rPr>
                <w:rFonts w:cs="Arial"/>
                <w:b/>
                <w:bCs/>
                <w:color w:val="FFFFFF" w:themeColor="background1"/>
                <w:sz w:val="18"/>
                <w:szCs w:val="18"/>
              </w:rPr>
              <w:t>No.</w:t>
            </w:r>
          </w:p>
        </w:tc>
        <w:tc>
          <w:tcPr>
            <w:tcW w:w="0" w:type="auto"/>
            <w:shd w:val="clear" w:color="auto" w:fill="7F7F7F" w:themeFill="text1" w:themeFillTint="80"/>
            <w:vAlign w:val="center"/>
          </w:tcPr>
          <w:p w14:paraId="5AD10D9A" w14:textId="7A8F22E0" w:rsidR="00E0576D" w:rsidRPr="00E0576D" w:rsidRDefault="00E0576D" w:rsidP="00A1603C">
            <w:pPr>
              <w:spacing w:line="240" w:lineRule="auto"/>
              <w:jc w:val="center"/>
              <w:rPr>
                <w:rFonts w:cs="Arial"/>
                <w:b/>
                <w:color w:val="FFFFFF" w:themeColor="background1"/>
                <w:sz w:val="18"/>
                <w:szCs w:val="18"/>
              </w:rPr>
            </w:pPr>
            <w:r w:rsidRPr="00E0576D">
              <w:rPr>
                <w:rFonts w:cs="Arial"/>
                <w:b/>
                <w:color w:val="FFFFFF" w:themeColor="background1"/>
                <w:sz w:val="18"/>
                <w:szCs w:val="18"/>
              </w:rPr>
              <w:t>Nombre</w:t>
            </w:r>
          </w:p>
        </w:tc>
        <w:tc>
          <w:tcPr>
            <w:tcW w:w="0" w:type="auto"/>
            <w:shd w:val="clear" w:color="auto" w:fill="7F7F7F" w:themeFill="text1" w:themeFillTint="80"/>
            <w:vAlign w:val="center"/>
          </w:tcPr>
          <w:p w14:paraId="4CB4E5E4" w14:textId="17556F3E" w:rsidR="00E0576D" w:rsidRPr="00E0576D" w:rsidRDefault="00E0576D" w:rsidP="00E0576D">
            <w:pPr>
              <w:spacing w:line="240" w:lineRule="auto"/>
              <w:jc w:val="center"/>
              <w:rPr>
                <w:rFonts w:cs="Arial"/>
                <w:b/>
                <w:bCs/>
                <w:color w:val="FFFFFF" w:themeColor="background1"/>
                <w:sz w:val="18"/>
                <w:szCs w:val="18"/>
              </w:rPr>
            </w:pPr>
            <w:r w:rsidRPr="00E0576D">
              <w:rPr>
                <w:rFonts w:cs="Arial"/>
                <w:b/>
                <w:bCs/>
                <w:color w:val="FFFFFF" w:themeColor="background1"/>
                <w:sz w:val="18"/>
                <w:szCs w:val="18"/>
              </w:rPr>
              <w:t>%</w:t>
            </w:r>
          </w:p>
        </w:tc>
        <w:tc>
          <w:tcPr>
            <w:tcW w:w="0" w:type="auto"/>
            <w:shd w:val="clear" w:color="auto" w:fill="7F7F7F" w:themeFill="text1" w:themeFillTint="80"/>
            <w:vAlign w:val="center"/>
          </w:tcPr>
          <w:p w14:paraId="2103AD4E" w14:textId="406A6516" w:rsidR="00E0576D" w:rsidRPr="00E0576D" w:rsidRDefault="00E0576D" w:rsidP="00A1603C">
            <w:pPr>
              <w:spacing w:line="240" w:lineRule="auto"/>
              <w:jc w:val="center"/>
              <w:rPr>
                <w:rFonts w:cs="Arial"/>
                <w:b/>
                <w:bCs/>
                <w:color w:val="FFFFFF" w:themeColor="background1"/>
                <w:sz w:val="18"/>
                <w:szCs w:val="18"/>
              </w:rPr>
            </w:pPr>
            <w:r w:rsidRPr="00E0576D">
              <w:rPr>
                <w:rFonts w:cs="Arial"/>
                <w:b/>
                <w:bCs/>
                <w:color w:val="FFFFFF" w:themeColor="background1"/>
                <w:sz w:val="18"/>
                <w:szCs w:val="18"/>
              </w:rPr>
              <w:t>No.</w:t>
            </w:r>
          </w:p>
        </w:tc>
        <w:tc>
          <w:tcPr>
            <w:tcW w:w="0" w:type="auto"/>
            <w:shd w:val="clear" w:color="auto" w:fill="7F7F7F" w:themeFill="text1" w:themeFillTint="80"/>
            <w:vAlign w:val="center"/>
          </w:tcPr>
          <w:p w14:paraId="251C5371" w14:textId="13D2D27E" w:rsidR="00E0576D" w:rsidRPr="00E0576D" w:rsidRDefault="00E0576D" w:rsidP="00A1603C">
            <w:pPr>
              <w:spacing w:line="240" w:lineRule="auto"/>
              <w:jc w:val="center"/>
              <w:rPr>
                <w:rFonts w:cs="Arial"/>
                <w:b/>
                <w:color w:val="FFFFFF" w:themeColor="background1"/>
                <w:sz w:val="18"/>
                <w:szCs w:val="18"/>
              </w:rPr>
            </w:pPr>
            <w:r w:rsidRPr="00E0576D">
              <w:rPr>
                <w:rFonts w:cs="Arial"/>
                <w:b/>
                <w:color w:val="FFFFFF" w:themeColor="background1"/>
                <w:sz w:val="18"/>
                <w:szCs w:val="18"/>
              </w:rPr>
              <w:t>Nombre</w:t>
            </w:r>
          </w:p>
        </w:tc>
        <w:tc>
          <w:tcPr>
            <w:tcW w:w="0" w:type="auto"/>
            <w:shd w:val="clear" w:color="auto" w:fill="7F7F7F" w:themeFill="text1" w:themeFillTint="80"/>
            <w:vAlign w:val="center"/>
          </w:tcPr>
          <w:p w14:paraId="4AB9E22D" w14:textId="36314FF0" w:rsidR="00E0576D" w:rsidRPr="00E0576D" w:rsidRDefault="00E0576D" w:rsidP="00E0576D">
            <w:pPr>
              <w:spacing w:line="240" w:lineRule="auto"/>
              <w:jc w:val="center"/>
              <w:rPr>
                <w:rFonts w:cs="Arial"/>
                <w:b/>
                <w:color w:val="FFFFFF" w:themeColor="background1"/>
                <w:sz w:val="18"/>
                <w:szCs w:val="18"/>
              </w:rPr>
            </w:pPr>
            <w:r w:rsidRPr="00E0576D">
              <w:rPr>
                <w:rFonts w:cs="Arial"/>
                <w:b/>
                <w:color w:val="FFFFFF" w:themeColor="background1"/>
                <w:sz w:val="18"/>
                <w:szCs w:val="18"/>
              </w:rPr>
              <w:t xml:space="preserve">% </w:t>
            </w:r>
          </w:p>
        </w:tc>
      </w:tr>
      <w:tr w:rsidR="00E0576D" w:rsidRPr="00E0576D" w14:paraId="535DC62B" w14:textId="77777777" w:rsidTr="00E0576D">
        <w:trPr>
          <w:trHeight w:val="1531"/>
        </w:trPr>
        <w:tc>
          <w:tcPr>
            <w:tcW w:w="0" w:type="auto"/>
            <w:vAlign w:val="center"/>
            <w:hideMark/>
          </w:tcPr>
          <w:p w14:paraId="0ECE8BE0" w14:textId="77777777" w:rsidR="00E0576D" w:rsidRPr="00E0576D" w:rsidRDefault="00E0576D" w:rsidP="00A1603C">
            <w:pPr>
              <w:spacing w:line="240" w:lineRule="auto"/>
              <w:jc w:val="center"/>
              <w:rPr>
                <w:rFonts w:cs="Arial"/>
                <w:b/>
                <w:caps/>
                <w:sz w:val="17"/>
                <w:szCs w:val="17"/>
              </w:rPr>
            </w:pPr>
            <w:r w:rsidRPr="00E0576D">
              <w:rPr>
                <w:rFonts w:cs="Arial"/>
                <w:b/>
                <w:caps/>
                <w:sz w:val="17"/>
                <w:szCs w:val="17"/>
              </w:rPr>
              <w:t>1</w:t>
            </w:r>
          </w:p>
        </w:tc>
        <w:tc>
          <w:tcPr>
            <w:tcW w:w="0" w:type="auto"/>
            <w:vAlign w:val="center"/>
            <w:hideMark/>
          </w:tcPr>
          <w:p w14:paraId="24D8D563" w14:textId="77777777" w:rsidR="00E0576D" w:rsidRPr="00E0576D" w:rsidRDefault="00E0576D" w:rsidP="00A1603C">
            <w:pPr>
              <w:spacing w:line="240" w:lineRule="auto"/>
              <w:rPr>
                <w:rFonts w:cs="Arial"/>
                <w:sz w:val="17"/>
                <w:szCs w:val="17"/>
              </w:rPr>
            </w:pPr>
            <w:r w:rsidRPr="00E0576D">
              <w:rPr>
                <w:rFonts w:cs="Arial"/>
                <w:sz w:val="17"/>
                <w:szCs w:val="17"/>
              </w:rPr>
              <w:t>Incrementar la difusión de la campaña de prevención y control del Dengue para llegar al mayor número de personas y lograr la participación de la ciudadanía en las medidas de prevención.</w:t>
            </w:r>
          </w:p>
        </w:tc>
        <w:tc>
          <w:tcPr>
            <w:tcW w:w="0" w:type="auto"/>
            <w:vAlign w:val="center"/>
          </w:tcPr>
          <w:p w14:paraId="19A09F23" w14:textId="74287878" w:rsidR="00E0576D" w:rsidRPr="00E0576D" w:rsidRDefault="00E0576D" w:rsidP="00E0576D">
            <w:pPr>
              <w:spacing w:line="240" w:lineRule="auto"/>
              <w:jc w:val="center"/>
              <w:rPr>
                <w:rFonts w:cs="Arial"/>
                <w:b/>
                <w:bCs/>
                <w:sz w:val="17"/>
                <w:szCs w:val="17"/>
              </w:rPr>
            </w:pPr>
            <w:r w:rsidRPr="00E0576D">
              <w:rPr>
                <w:rFonts w:cs="Arial"/>
                <w:b/>
                <w:bCs/>
                <w:sz w:val="17"/>
                <w:szCs w:val="17"/>
              </w:rPr>
              <w:t>100%</w:t>
            </w:r>
          </w:p>
        </w:tc>
        <w:tc>
          <w:tcPr>
            <w:tcW w:w="0" w:type="auto"/>
            <w:vAlign w:val="center"/>
            <w:hideMark/>
          </w:tcPr>
          <w:p w14:paraId="2D7EF59B" w14:textId="52E4410E" w:rsidR="00E0576D" w:rsidRPr="00E0576D" w:rsidRDefault="00E0576D" w:rsidP="00A1603C">
            <w:pPr>
              <w:spacing w:line="240" w:lineRule="auto"/>
              <w:jc w:val="center"/>
              <w:rPr>
                <w:rFonts w:cs="Arial"/>
                <w:b/>
                <w:bCs/>
                <w:sz w:val="17"/>
                <w:szCs w:val="17"/>
              </w:rPr>
            </w:pPr>
            <w:r w:rsidRPr="00E0576D">
              <w:rPr>
                <w:rFonts w:cs="Arial"/>
                <w:b/>
                <w:bCs/>
                <w:sz w:val="17"/>
                <w:szCs w:val="17"/>
              </w:rPr>
              <w:t>1.1</w:t>
            </w:r>
          </w:p>
        </w:tc>
        <w:tc>
          <w:tcPr>
            <w:tcW w:w="0" w:type="auto"/>
            <w:vAlign w:val="center"/>
            <w:hideMark/>
          </w:tcPr>
          <w:p w14:paraId="7AA10F73" w14:textId="77777777" w:rsidR="00E0576D" w:rsidRPr="00E0576D" w:rsidRDefault="00E0576D" w:rsidP="00A1603C">
            <w:pPr>
              <w:spacing w:line="240" w:lineRule="auto"/>
              <w:rPr>
                <w:rFonts w:cs="Arial"/>
                <w:sz w:val="17"/>
                <w:szCs w:val="17"/>
              </w:rPr>
            </w:pPr>
            <w:r w:rsidRPr="00E0576D">
              <w:rPr>
                <w:rFonts w:cs="Arial"/>
                <w:sz w:val="17"/>
                <w:szCs w:val="17"/>
              </w:rPr>
              <w:t>Llevar a cabo talleres y/o pláticas informativas en áreas públicas donde se logre un mayor alcance a la ciudadanía, además de difundir la información a través de carteles, infografías en espacios públicos redes sociales, entrevistas en radio, spot de radio, podcast en Spotify</w:t>
            </w:r>
          </w:p>
        </w:tc>
        <w:tc>
          <w:tcPr>
            <w:tcW w:w="0" w:type="auto"/>
            <w:vAlign w:val="center"/>
            <w:hideMark/>
          </w:tcPr>
          <w:p w14:paraId="0FDAAE4F" w14:textId="77777777" w:rsidR="00E0576D" w:rsidRPr="00E0576D" w:rsidRDefault="00E0576D" w:rsidP="00A1603C">
            <w:pPr>
              <w:spacing w:line="240" w:lineRule="auto"/>
              <w:jc w:val="center"/>
              <w:rPr>
                <w:rFonts w:cs="Arial"/>
                <w:b/>
                <w:sz w:val="17"/>
                <w:szCs w:val="17"/>
              </w:rPr>
            </w:pPr>
            <w:r w:rsidRPr="00E0576D">
              <w:rPr>
                <w:rFonts w:cs="Arial"/>
                <w:b/>
                <w:sz w:val="17"/>
                <w:szCs w:val="17"/>
              </w:rPr>
              <w:t>100%</w:t>
            </w:r>
          </w:p>
        </w:tc>
      </w:tr>
      <w:tr w:rsidR="00E0576D" w:rsidRPr="00E0576D" w14:paraId="25FC6900" w14:textId="77777777" w:rsidTr="00E0576D">
        <w:trPr>
          <w:trHeight w:val="794"/>
        </w:trPr>
        <w:tc>
          <w:tcPr>
            <w:tcW w:w="0" w:type="auto"/>
            <w:vMerge w:val="restart"/>
            <w:shd w:val="clear" w:color="auto" w:fill="F2F2F2" w:themeFill="background1" w:themeFillShade="F2"/>
            <w:vAlign w:val="center"/>
            <w:hideMark/>
          </w:tcPr>
          <w:p w14:paraId="4F8845AC" w14:textId="77777777" w:rsidR="00E0576D" w:rsidRPr="00E0576D" w:rsidRDefault="00E0576D" w:rsidP="00A1603C">
            <w:pPr>
              <w:spacing w:line="240" w:lineRule="auto"/>
              <w:jc w:val="center"/>
              <w:rPr>
                <w:rFonts w:cs="Arial"/>
                <w:b/>
                <w:caps/>
                <w:sz w:val="17"/>
                <w:szCs w:val="17"/>
              </w:rPr>
            </w:pPr>
            <w:r w:rsidRPr="00E0576D">
              <w:rPr>
                <w:rFonts w:cs="Arial"/>
                <w:b/>
                <w:caps/>
                <w:sz w:val="17"/>
                <w:szCs w:val="17"/>
              </w:rPr>
              <w:t>2</w:t>
            </w:r>
          </w:p>
        </w:tc>
        <w:tc>
          <w:tcPr>
            <w:tcW w:w="0" w:type="auto"/>
            <w:vMerge w:val="restart"/>
            <w:shd w:val="clear" w:color="auto" w:fill="F2F2F2" w:themeFill="background1" w:themeFillShade="F2"/>
            <w:vAlign w:val="center"/>
            <w:hideMark/>
          </w:tcPr>
          <w:p w14:paraId="39E5C076" w14:textId="77777777" w:rsidR="00E0576D" w:rsidRPr="00E0576D" w:rsidRDefault="00E0576D" w:rsidP="00A1603C">
            <w:pPr>
              <w:spacing w:line="240" w:lineRule="auto"/>
              <w:rPr>
                <w:rFonts w:cs="Arial"/>
                <w:sz w:val="17"/>
                <w:szCs w:val="17"/>
              </w:rPr>
            </w:pPr>
            <w:r w:rsidRPr="00E0576D">
              <w:rPr>
                <w:rFonts w:cs="Arial"/>
                <w:sz w:val="17"/>
                <w:szCs w:val="17"/>
              </w:rPr>
              <w:t>Establecer enlaces a través del área de Promoción de la Salud con instituciones educativas para iniciar con capacitaciones desde las escuelas</w:t>
            </w:r>
          </w:p>
        </w:tc>
        <w:tc>
          <w:tcPr>
            <w:tcW w:w="0" w:type="auto"/>
            <w:vMerge w:val="restart"/>
            <w:shd w:val="clear" w:color="auto" w:fill="F2F2F2" w:themeFill="background1" w:themeFillShade="F2"/>
            <w:vAlign w:val="center"/>
          </w:tcPr>
          <w:p w14:paraId="73D07EC2" w14:textId="470C31F6" w:rsidR="00E0576D" w:rsidRPr="00E0576D" w:rsidRDefault="00E0576D" w:rsidP="00E0576D">
            <w:pPr>
              <w:spacing w:line="240" w:lineRule="auto"/>
              <w:jc w:val="center"/>
              <w:rPr>
                <w:rFonts w:cs="Arial"/>
                <w:b/>
                <w:bCs/>
                <w:sz w:val="17"/>
                <w:szCs w:val="17"/>
              </w:rPr>
            </w:pPr>
            <w:r w:rsidRPr="00E0576D">
              <w:rPr>
                <w:rFonts w:cs="Arial"/>
                <w:b/>
                <w:bCs/>
                <w:sz w:val="17"/>
                <w:szCs w:val="17"/>
              </w:rPr>
              <w:t>50%</w:t>
            </w:r>
          </w:p>
        </w:tc>
        <w:tc>
          <w:tcPr>
            <w:tcW w:w="0" w:type="auto"/>
            <w:shd w:val="clear" w:color="auto" w:fill="F2F2F2" w:themeFill="background1" w:themeFillShade="F2"/>
            <w:vAlign w:val="center"/>
            <w:hideMark/>
          </w:tcPr>
          <w:p w14:paraId="3E1534B3" w14:textId="4205CE84" w:rsidR="00E0576D" w:rsidRPr="00E0576D" w:rsidRDefault="00E0576D" w:rsidP="00A1603C">
            <w:pPr>
              <w:spacing w:line="240" w:lineRule="auto"/>
              <w:jc w:val="center"/>
              <w:rPr>
                <w:rFonts w:cs="Arial"/>
                <w:b/>
                <w:bCs/>
                <w:sz w:val="17"/>
                <w:szCs w:val="17"/>
              </w:rPr>
            </w:pPr>
            <w:r w:rsidRPr="00E0576D">
              <w:rPr>
                <w:rFonts w:cs="Arial"/>
                <w:b/>
                <w:bCs/>
                <w:sz w:val="17"/>
                <w:szCs w:val="17"/>
              </w:rPr>
              <w:t>2.1</w:t>
            </w:r>
          </w:p>
        </w:tc>
        <w:tc>
          <w:tcPr>
            <w:tcW w:w="0" w:type="auto"/>
            <w:shd w:val="clear" w:color="auto" w:fill="F2F2F2" w:themeFill="background1" w:themeFillShade="F2"/>
            <w:vAlign w:val="center"/>
            <w:hideMark/>
          </w:tcPr>
          <w:p w14:paraId="4E939BF5" w14:textId="77777777" w:rsidR="00E0576D" w:rsidRPr="00E0576D" w:rsidRDefault="00E0576D" w:rsidP="00A1603C">
            <w:pPr>
              <w:spacing w:line="240" w:lineRule="auto"/>
              <w:rPr>
                <w:rFonts w:cs="Arial"/>
                <w:sz w:val="17"/>
                <w:szCs w:val="17"/>
              </w:rPr>
            </w:pPr>
            <w:r w:rsidRPr="00E0576D">
              <w:rPr>
                <w:rFonts w:cs="Arial"/>
                <w:sz w:val="17"/>
                <w:szCs w:val="17"/>
              </w:rPr>
              <w:t>Entablar un acercamiento con el sector educativo para iniciar capacitaciones desde las escuelas</w:t>
            </w:r>
          </w:p>
        </w:tc>
        <w:tc>
          <w:tcPr>
            <w:tcW w:w="0" w:type="auto"/>
            <w:shd w:val="clear" w:color="auto" w:fill="F2F2F2" w:themeFill="background1" w:themeFillShade="F2"/>
            <w:vAlign w:val="center"/>
            <w:hideMark/>
          </w:tcPr>
          <w:p w14:paraId="0FD2D32F" w14:textId="77777777" w:rsidR="00E0576D" w:rsidRPr="00E0576D" w:rsidRDefault="00E0576D" w:rsidP="00A1603C">
            <w:pPr>
              <w:spacing w:line="240" w:lineRule="auto"/>
              <w:jc w:val="center"/>
              <w:rPr>
                <w:rFonts w:cs="Arial"/>
                <w:b/>
                <w:sz w:val="17"/>
                <w:szCs w:val="17"/>
              </w:rPr>
            </w:pPr>
            <w:r w:rsidRPr="00E0576D">
              <w:rPr>
                <w:rFonts w:cs="Arial"/>
                <w:b/>
                <w:sz w:val="17"/>
                <w:szCs w:val="17"/>
              </w:rPr>
              <w:t>100%</w:t>
            </w:r>
          </w:p>
        </w:tc>
      </w:tr>
      <w:tr w:rsidR="00E0576D" w:rsidRPr="00E0576D" w14:paraId="2FF70A1F" w14:textId="77777777" w:rsidTr="00E0576D">
        <w:trPr>
          <w:trHeight w:val="567"/>
        </w:trPr>
        <w:tc>
          <w:tcPr>
            <w:tcW w:w="0" w:type="auto"/>
            <w:vMerge/>
            <w:shd w:val="clear" w:color="auto" w:fill="F2F2F2" w:themeFill="background1" w:themeFillShade="F2"/>
            <w:vAlign w:val="center"/>
            <w:hideMark/>
          </w:tcPr>
          <w:p w14:paraId="5F54DDF2" w14:textId="77777777" w:rsidR="00E0576D" w:rsidRPr="00E0576D" w:rsidRDefault="00E0576D" w:rsidP="00A1603C">
            <w:pPr>
              <w:spacing w:line="240" w:lineRule="auto"/>
              <w:jc w:val="center"/>
              <w:rPr>
                <w:rFonts w:cs="Arial"/>
                <w:b/>
                <w:caps/>
                <w:sz w:val="17"/>
                <w:szCs w:val="17"/>
              </w:rPr>
            </w:pPr>
          </w:p>
        </w:tc>
        <w:tc>
          <w:tcPr>
            <w:tcW w:w="0" w:type="auto"/>
            <w:vMerge/>
            <w:shd w:val="clear" w:color="auto" w:fill="F2F2F2" w:themeFill="background1" w:themeFillShade="F2"/>
            <w:vAlign w:val="center"/>
            <w:hideMark/>
          </w:tcPr>
          <w:p w14:paraId="55D3688D" w14:textId="77777777" w:rsidR="00E0576D" w:rsidRPr="00E0576D" w:rsidRDefault="00E0576D" w:rsidP="00A1603C">
            <w:pPr>
              <w:spacing w:line="240" w:lineRule="auto"/>
              <w:rPr>
                <w:rFonts w:cs="Arial"/>
                <w:sz w:val="17"/>
                <w:szCs w:val="17"/>
              </w:rPr>
            </w:pPr>
          </w:p>
        </w:tc>
        <w:tc>
          <w:tcPr>
            <w:tcW w:w="0" w:type="auto"/>
            <w:vMerge/>
            <w:shd w:val="clear" w:color="auto" w:fill="F2F2F2" w:themeFill="background1" w:themeFillShade="F2"/>
            <w:vAlign w:val="center"/>
          </w:tcPr>
          <w:p w14:paraId="13FCF22C" w14:textId="77777777" w:rsidR="00E0576D" w:rsidRPr="00E0576D" w:rsidRDefault="00E0576D" w:rsidP="00E0576D">
            <w:pPr>
              <w:spacing w:line="240" w:lineRule="auto"/>
              <w:jc w:val="center"/>
              <w:rPr>
                <w:rFonts w:cs="Arial"/>
                <w:b/>
                <w:bCs/>
                <w:sz w:val="17"/>
                <w:szCs w:val="17"/>
              </w:rPr>
            </w:pPr>
          </w:p>
        </w:tc>
        <w:tc>
          <w:tcPr>
            <w:tcW w:w="0" w:type="auto"/>
            <w:shd w:val="clear" w:color="auto" w:fill="F2F2F2" w:themeFill="background1" w:themeFillShade="F2"/>
            <w:vAlign w:val="center"/>
            <w:hideMark/>
          </w:tcPr>
          <w:p w14:paraId="2A5EC8AF" w14:textId="209BCC65" w:rsidR="00E0576D" w:rsidRPr="00E0576D" w:rsidRDefault="00E0576D" w:rsidP="00A1603C">
            <w:pPr>
              <w:spacing w:line="240" w:lineRule="auto"/>
              <w:jc w:val="center"/>
              <w:rPr>
                <w:rFonts w:cs="Arial"/>
                <w:b/>
                <w:bCs/>
                <w:sz w:val="17"/>
                <w:szCs w:val="17"/>
              </w:rPr>
            </w:pPr>
            <w:r w:rsidRPr="00E0576D">
              <w:rPr>
                <w:rFonts w:cs="Arial"/>
                <w:b/>
                <w:bCs/>
                <w:sz w:val="17"/>
                <w:szCs w:val="17"/>
              </w:rPr>
              <w:t>2.2</w:t>
            </w:r>
          </w:p>
        </w:tc>
        <w:tc>
          <w:tcPr>
            <w:tcW w:w="0" w:type="auto"/>
            <w:shd w:val="clear" w:color="auto" w:fill="F2F2F2" w:themeFill="background1" w:themeFillShade="F2"/>
            <w:vAlign w:val="center"/>
            <w:hideMark/>
          </w:tcPr>
          <w:p w14:paraId="1145A4CA" w14:textId="77777777" w:rsidR="00E0576D" w:rsidRPr="00E0576D" w:rsidRDefault="00E0576D" w:rsidP="00A1603C">
            <w:pPr>
              <w:spacing w:line="240" w:lineRule="auto"/>
              <w:rPr>
                <w:rFonts w:cs="Arial"/>
                <w:sz w:val="17"/>
                <w:szCs w:val="17"/>
              </w:rPr>
            </w:pPr>
            <w:r w:rsidRPr="00E0576D">
              <w:rPr>
                <w:rFonts w:cs="Arial"/>
                <w:sz w:val="17"/>
                <w:szCs w:val="17"/>
              </w:rPr>
              <w:t>Asimismo, llevar a cabo capacitaciones en las escuelas</w:t>
            </w:r>
          </w:p>
        </w:tc>
        <w:tc>
          <w:tcPr>
            <w:tcW w:w="0" w:type="auto"/>
            <w:shd w:val="clear" w:color="auto" w:fill="F2F2F2" w:themeFill="background1" w:themeFillShade="F2"/>
            <w:vAlign w:val="center"/>
            <w:hideMark/>
          </w:tcPr>
          <w:p w14:paraId="37CF8A3D" w14:textId="77777777" w:rsidR="00E0576D" w:rsidRPr="00E0576D" w:rsidRDefault="00E0576D" w:rsidP="00A1603C">
            <w:pPr>
              <w:spacing w:line="240" w:lineRule="auto"/>
              <w:jc w:val="center"/>
              <w:rPr>
                <w:rFonts w:cs="Arial"/>
                <w:b/>
                <w:sz w:val="17"/>
                <w:szCs w:val="17"/>
              </w:rPr>
            </w:pPr>
            <w:r w:rsidRPr="00E0576D">
              <w:rPr>
                <w:rFonts w:cs="Arial"/>
                <w:b/>
                <w:sz w:val="17"/>
                <w:szCs w:val="17"/>
              </w:rPr>
              <w:t>0%</w:t>
            </w:r>
          </w:p>
        </w:tc>
      </w:tr>
      <w:tr w:rsidR="00E0576D" w:rsidRPr="00E0576D" w14:paraId="614CDB03" w14:textId="77777777" w:rsidTr="00E0576D">
        <w:trPr>
          <w:trHeight w:val="1077"/>
        </w:trPr>
        <w:tc>
          <w:tcPr>
            <w:tcW w:w="0" w:type="auto"/>
            <w:vAlign w:val="center"/>
            <w:hideMark/>
          </w:tcPr>
          <w:p w14:paraId="334C1770" w14:textId="77777777" w:rsidR="00E0576D" w:rsidRPr="00E0576D" w:rsidRDefault="00E0576D" w:rsidP="00A1603C">
            <w:pPr>
              <w:spacing w:line="240" w:lineRule="auto"/>
              <w:jc w:val="center"/>
              <w:rPr>
                <w:rFonts w:cs="Arial"/>
                <w:b/>
                <w:caps/>
                <w:sz w:val="17"/>
                <w:szCs w:val="17"/>
              </w:rPr>
            </w:pPr>
            <w:r w:rsidRPr="00E0576D">
              <w:rPr>
                <w:rFonts w:cs="Arial"/>
                <w:b/>
                <w:caps/>
                <w:sz w:val="17"/>
                <w:szCs w:val="17"/>
              </w:rPr>
              <w:t>3</w:t>
            </w:r>
          </w:p>
        </w:tc>
        <w:tc>
          <w:tcPr>
            <w:tcW w:w="0" w:type="auto"/>
            <w:vAlign w:val="center"/>
            <w:hideMark/>
          </w:tcPr>
          <w:p w14:paraId="092BE4CE" w14:textId="77777777" w:rsidR="00E0576D" w:rsidRPr="00E0576D" w:rsidRDefault="00E0576D" w:rsidP="00A1603C">
            <w:pPr>
              <w:spacing w:line="240" w:lineRule="auto"/>
              <w:rPr>
                <w:rFonts w:cs="Arial"/>
                <w:sz w:val="17"/>
                <w:szCs w:val="17"/>
              </w:rPr>
            </w:pPr>
            <w:r w:rsidRPr="00E0576D">
              <w:rPr>
                <w:rFonts w:cs="Arial"/>
                <w:sz w:val="17"/>
                <w:szCs w:val="17"/>
              </w:rPr>
              <w:t>Capacitación continua al personal médico en el diagnóstico y tratamiento a casos probables de dengue</w:t>
            </w:r>
          </w:p>
        </w:tc>
        <w:tc>
          <w:tcPr>
            <w:tcW w:w="0" w:type="auto"/>
            <w:vAlign w:val="center"/>
          </w:tcPr>
          <w:p w14:paraId="4B4D6FA3" w14:textId="7BEF6CA4" w:rsidR="00E0576D" w:rsidRPr="00E0576D" w:rsidRDefault="00E0576D" w:rsidP="00E0576D">
            <w:pPr>
              <w:spacing w:line="240" w:lineRule="auto"/>
              <w:jc w:val="center"/>
              <w:rPr>
                <w:rFonts w:cs="Arial"/>
                <w:b/>
                <w:bCs/>
                <w:sz w:val="17"/>
                <w:szCs w:val="17"/>
              </w:rPr>
            </w:pPr>
            <w:r w:rsidRPr="00E0576D">
              <w:rPr>
                <w:rFonts w:cs="Arial"/>
                <w:b/>
                <w:bCs/>
                <w:sz w:val="17"/>
                <w:szCs w:val="17"/>
              </w:rPr>
              <w:t>100%</w:t>
            </w:r>
          </w:p>
        </w:tc>
        <w:tc>
          <w:tcPr>
            <w:tcW w:w="0" w:type="auto"/>
            <w:vAlign w:val="center"/>
            <w:hideMark/>
          </w:tcPr>
          <w:p w14:paraId="73F56064" w14:textId="69E32D4A" w:rsidR="00E0576D" w:rsidRPr="00E0576D" w:rsidRDefault="00E0576D" w:rsidP="00A1603C">
            <w:pPr>
              <w:spacing w:line="240" w:lineRule="auto"/>
              <w:jc w:val="center"/>
              <w:rPr>
                <w:rFonts w:cs="Arial"/>
                <w:b/>
                <w:bCs/>
                <w:sz w:val="17"/>
                <w:szCs w:val="17"/>
              </w:rPr>
            </w:pPr>
            <w:r w:rsidRPr="00E0576D">
              <w:rPr>
                <w:rFonts w:cs="Arial"/>
                <w:b/>
                <w:bCs/>
                <w:sz w:val="17"/>
                <w:szCs w:val="17"/>
              </w:rPr>
              <w:t>3.1</w:t>
            </w:r>
          </w:p>
        </w:tc>
        <w:tc>
          <w:tcPr>
            <w:tcW w:w="0" w:type="auto"/>
            <w:vAlign w:val="center"/>
            <w:hideMark/>
          </w:tcPr>
          <w:p w14:paraId="277FC6F4" w14:textId="77777777" w:rsidR="00E0576D" w:rsidRPr="00E0576D" w:rsidRDefault="00E0576D" w:rsidP="00A1603C">
            <w:pPr>
              <w:spacing w:line="240" w:lineRule="auto"/>
              <w:rPr>
                <w:rFonts w:cs="Arial"/>
                <w:sz w:val="17"/>
                <w:szCs w:val="17"/>
              </w:rPr>
            </w:pPr>
            <w:r w:rsidRPr="00E0576D">
              <w:rPr>
                <w:rFonts w:cs="Arial"/>
                <w:sz w:val="17"/>
                <w:szCs w:val="17"/>
              </w:rPr>
              <w:t>Realizar las capacitaciones permanentes al personal médico</w:t>
            </w:r>
          </w:p>
        </w:tc>
        <w:tc>
          <w:tcPr>
            <w:tcW w:w="0" w:type="auto"/>
            <w:vAlign w:val="center"/>
            <w:hideMark/>
          </w:tcPr>
          <w:p w14:paraId="6C004466" w14:textId="77777777" w:rsidR="00E0576D" w:rsidRPr="00E0576D" w:rsidRDefault="00E0576D" w:rsidP="00A1603C">
            <w:pPr>
              <w:spacing w:line="240" w:lineRule="auto"/>
              <w:jc w:val="center"/>
              <w:rPr>
                <w:rFonts w:cs="Arial"/>
                <w:b/>
                <w:sz w:val="17"/>
                <w:szCs w:val="17"/>
              </w:rPr>
            </w:pPr>
            <w:r w:rsidRPr="00E0576D">
              <w:rPr>
                <w:rFonts w:cs="Arial"/>
                <w:b/>
                <w:sz w:val="17"/>
                <w:szCs w:val="17"/>
              </w:rPr>
              <w:t>100%</w:t>
            </w:r>
          </w:p>
        </w:tc>
      </w:tr>
      <w:tr w:rsidR="00E0576D" w:rsidRPr="00E0576D" w14:paraId="2C6F4CCF" w14:textId="77777777" w:rsidTr="00E0576D">
        <w:trPr>
          <w:trHeight w:val="1247"/>
        </w:trPr>
        <w:tc>
          <w:tcPr>
            <w:tcW w:w="0" w:type="auto"/>
            <w:shd w:val="clear" w:color="auto" w:fill="F2F2F2" w:themeFill="background1" w:themeFillShade="F2"/>
            <w:vAlign w:val="center"/>
            <w:hideMark/>
          </w:tcPr>
          <w:p w14:paraId="5C7AF9E6" w14:textId="77777777" w:rsidR="00E0576D" w:rsidRPr="00E0576D" w:rsidRDefault="00E0576D" w:rsidP="00A1603C">
            <w:pPr>
              <w:spacing w:line="240" w:lineRule="auto"/>
              <w:jc w:val="center"/>
              <w:rPr>
                <w:rFonts w:cs="Arial"/>
                <w:b/>
                <w:caps/>
                <w:sz w:val="17"/>
                <w:szCs w:val="17"/>
              </w:rPr>
            </w:pPr>
            <w:r w:rsidRPr="00E0576D">
              <w:rPr>
                <w:rFonts w:cs="Arial"/>
                <w:b/>
                <w:caps/>
                <w:sz w:val="17"/>
                <w:szCs w:val="17"/>
              </w:rPr>
              <w:lastRenderedPageBreak/>
              <w:t>4</w:t>
            </w:r>
          </w:p>
        </w:tc>
        <w:tc>
          <w:tcPr>
            <w:tcW w:w="0" w:type="auto"/>
            <w:shd w:val="clear" w:color="auto" w:fill="F2F2F2" w:themeFill="background1" w:themeFillShade="F2"/>
            <w:vAlign w:val="center"/>
            <w:hideMark/>
          </w:tcPr>
          <w:p w14:paraId="74D1D766" w14:textId="77777777" w:rsidR="00E0576D" w:rsidRPr="00E0576D" w:rsidRDefault="00E0576D" w:rsidP="00A1603C">
            <w:pPr>
              <w:spacing w:line="240" w:lineRule="auto"/>
              <w:rPr>
                <w:rFonts w:cs="Arial"/>
                <w:sz w:val="17"/>
                <w:szCs w:val="17"/>
              </w:rPr>
            </w:pPr>
            <w:r w:rsidRPr="00E0576D">
              <w:rPr>
                <w:rFonts w:cs="Arial"/>
                <w:sz w:val="17"/>
                <w:szCs w:val="17"/>
              </w:rPr>
              <w:t>Enfatizar un número telefónico por parte de la persona con sintomatología de dengue para el oportuno tratamiento con acciones integrales de control</w:t>
            </w:r>
          </w:p>
        </w:tc>
        <w:tc>
          <w:tcPr>
            <w:tcW w:w="0" w:type="auto"/>
            <w:shd w:val="clear" w:color="auto" w:fill="F2F2F2" w:themeFill="background1" w:themeFillShade="F2"/>
            <w:vAlign w:val="center"/>
          </w:tcPr>
          <w:p w14:paraId="1A2550CE" w14:textId="747267AD" w:rsidR="00E0576D" w:rsidRPr="00E0576D" w:rsidRDefault="00E0576D" w:rsidP="00E0576D">
            <w:pPr>
              <w:spacing w:line="240" w:lineRule="auto"/>
              <w:jc w:val="center"/>
              <w:rPr>
                <w:rFonts w:cs="Arial"/>
                <w:b/>
                <w:bCs/>
                <w:sz w:val="17"/>
                <w:szCs w:val="17"/>
              </w:rPr>
            </w:pPr>
            <w:r w:rsidRPr="00E0576D">
              <w:rPr>
                <w:rFonts w:cs="Arial"/>
                <w:b/>
                <w:bCs/>
                <w:sz w:val="17"/>
                <w:szCs w:val="17"/>
              </w:rPr>
              <w:t>100%</w:t>
            </w:r>
          </w:p>
        </w:tc>
        <w:tc>
          <w:tcPr>
            <w:tcW w:w="0" w:type="auto"/>
            <w:shd w:val="clear" w:color="auto" w:fill="F2F2F2" w:themeFill="background1" w:themeFillShade="F2"/>
            <w:vAlign w:val="center"/>
            <w:hideMark/>
          </w:tcPr>
          <w:p w14:paraId="31416502" w14:textId="74C08E70" w:rsidR="00E0576D" w:rsidRPr="00E0576D" w:rsidRDefault="00E0576D" w:rsidP="00A1603C">
            <w:pPr>
              <w:spacing w:line="240" w:lineRule="auto"/>
              <w:jc w:val="center"/>
              <w:rPr>
                <w:rFonts w:cs="Arial"/>
                <w:b/>
                <w:bCs/>
                <w:sz w:val="17"/>
                <w:szCs w:val="17"/>
              </w:rPr>
            </w:pPr>
            <w:r w:rsidRPr="00E0576D">
              <w:rPr>
                <w:rFonts w:cs="Arial"/>
                <w:b/>
                <w:bCs/>
                <w:sz w:val="17"/>
                <w:szCs w:val="17"/>
              </w:rPr>
              <w:t>4.1</w:t>
            </w:r>
          </w:p>
        </w:tc>
        <w:tc>
          <w:tcPr>
            <w:tcW w:w="0" w:type="auto"/>
            <w:shd w:val="clear" w:color="auto" w:fill="F2F2F2" w:themeFill="background1" w:themeFillShade="F2"/>
            <w:vAlign w:val="center"/>
            <w:hideMark/>
          </w:tcPr>
          <w:p w14:paraId="34CCC86E" w14:textId="77777777" w:rsidR="00E0576D" w:rsidRPr="00E0576D" w:rsidRDefault="00E0576D" w:rsidP="00A1603C">
            <w:pPr>
              <w:spacing w:line="240" w:lineRule="auto"/>
              <w:rPr>
                <w:rFonts w:cs="Arial"/>
                <w:sz w:val="17"/>
                <w:szCs w:val="17"/>
              </w:rPr>
            </w:pPr>
            <w:r w:rsidRPr="00E0576D">
              <w:rPr>
                <w:rFonts w:cs="Arial"/>
                <w:sz w:val="17"/>
                <w:szCs w:val="17"/>
              </w:rPr>
              <w:t>Habilitar línea telefónica para las personas que presenten síntomas de dengue</w:t>
            </w:r>
          </w:p>
        </w:tc>
        <w:tc>
          <w:tcPr>
            <w:tcW w:w="0" w:type="auto"/>
            <w:shd w:val="clear" w:color="auto" w:fill="F2F2F2" w:themeFill="background1" w:themeFillShade="F2"/>
            <w:vAlign w:val="center"/>
            <w:hideMark/>
          </w:tcPr>
          <w:p w14:paraId="2F320179" w14:textId="77777777" w:rsidR="00E0576D" w:rsidRPr="00E0576D" w:rsidRDefault="00E0576D" w:rsidP="00A1603C">
            <w:pPr>
              <w:spacing w:line="240" w:lineRule="auto"/>
              <w:jc w:val="center"/>
              <w:rPr>
                <w:rFonts w:cs="Arial"/>
                <w:b/>
                <w:sz w:val="17"/>
                <w:szCs w:val="17"/>
              </w:rPr>
            </w:pPr>
            <w:r w:rsidRPr="00E0576D">
              <w:rPr>
                <w:rFonts w:cs="Arial"/>
                <w:b/>
                <w:sz w:val="17"/>
                <w:szCs w:val="17"/>
              </w:rPr>
              <w:t>100%</w:t>
            </w:r>
          </w:p>
        </w:tc>
      </w:tr>
      <w:tr w:rsidR="00E0576D" w:rsidRPr="00E0576D" w14:paraId="3FDC5B74" w14:textId="77777777" w:rsidTr="00E0576D">
        <w:trPr>
          <w:trHeight w:val="567"/>
        </w:trPr>
        <w:tc>
          <w:tcPr>
            <w:tcW w:w="0" w:type="auto"/>
            <w:vMerge w:val="restart"/>
            <w:vAlign w:val="center"/>
            <w:hideMark/>
          </w:tcPr>
          <w:p w14:paraId="44E27079" w14:textId="77777777" w:rsidR="00E0576D" w:rsidRPr="00E0576D" w:rsidRDefault="00E0576D" w:rsidP="00A1603C">
            <w:pPr>
              <w:spacing w:line="240" w:lineRule="auto"/>
              <w:jc w:val="center"/>
              <w:rPr>
                <w:rFonts w:cs="Arial"/>
                <w:b/>
                <w:caps/>
                <w:sz w:val="17"/>
                <w:szCs w:val="17"/>
              </w:rPr>
            </w:pPr>
            <w:r w:rsidRPr="00E0576D">
              <w:rPr>
                <w:rFonts w:cs="Arial"/>
                <w:b/>
                <w:caps/>
                <w:sz w:val="17"/>
                <w:szCs w:val="17"/>
              </w:rPr>
              <w:t>5</w:t>
            </w:r>
          </w:p>
        </w:tc>
        <w:tc>
          <w:tcPr>
            <w:tcW w:w="0" w:type="auto"/>
            <w:vMerge w:val="restart"/>
            <w:vAlign w:val="center"/>
            <w:hideMark/>
          </w:tcPr>
          <w:p w14:paraId="3E01B28A" w14:textId="77777777" w:rsidR="00E0576D" w:rsidRPr="00E0576D" w:rsidRDefault="00E0576D" w:rsidP="00A1603C">
            <w:pPr>
              <w:spacing w:line="240" w:lineRule="auto"/>
              <w:rPr>
                <w:rFonts w:cs="Arial"/>
                <w:sz w:val="17"/>
                <w:szCs w:val="17"/>
              </w:rPr>
            </w:pPr>
            <w:r w:rsidRPr="00E0576D">
              <w:rPr>
                <w:rFonts w:cs="Arial"/>
                <w:sz w:val="17"/>
                <w:szCs w:val="17"/>
              </w:rPr>
              <w:t>Destinar presupuesto para la reproducción del cuestionario para medir la percepción de la población atendida</w:t>
            </w:r>
          </w:p>
        </w:tc>
        <w:tc>
          <w:tcPr>
            <w:tcW w:w="0" w:type="auto"/>
            <w:vMerge w:val="restart"/>
            <w:vAlign w:val="center"/>
          </w:tcPr>
          <w:p w14:paraId="38A37E51" w14:textId="4E0C58E7" w:rsidR="00E0576D" w:rsidRPr="00E0576D" w:rsidRDefault="00E0576D" w:rsidP="00E0576D">
            <w:pPr>
              <w:spacing w:line="240" w:lineRule="auto"/>
              <w:jc w:val="center"/>
              <w:rPr>
                <w:rFonts w:cs="Arial"/>
                <w:b/>
                <w:bCs/>
                <w:sz w:val="17"/>
                <w:szCs w:val="17"/>
              </w:rPr>
            </w:pPr>
            <w:r w:rsidRPr="00E0576D">
              <w:rPr>
                <w:rFonts w:cs="Arial"/>
                <w:b/>
                <w:bCs/>
                <w:sz w:val="17"/>
                <w:szCs w:val="17"/>
              </w:rPr>
              <w:t>68%</w:t>
            </w:r>
          </w:p>
        </w:tc>
        <w:tc>
          <w:tcPr>
            <w:tcW w:w="0" w:type="auto"/>
            <w:vAlign w:val="center"/>
            <w:hideMark/>
          </w:tcPr>
          <w:p w14:paraId="622B3724" w14:textId="2499BAE4" w:rsidR="00E0576D" w:rsidRPr="00E0576D" w:rsidRDefault="00E0576D" w:rsidP="00A1603C">
            <w:pPr>
              <w:spacing w:line="240" w:lineRule="auto"/>
              <w:jc w:val="center"/>
              <w:rPr>
                <w:rFonts w:cs="Arial"/>
                <w:b/>
                <w:bCs/>
                <w:sz w:val="17"/>
                <w:szCs w:val="17"/>
              </w:rPr>
            </w:pPr>
            <w:r w:rsidRPr="00E0576D">
              <w:rPr>
                <w:rFonts w:cs="Arial"/>
                <w:b/>
                <w:bCs/>
                <w:sz w:val="17"/>
                <w:szCs w:val="17"/>
              </w:rPr>
              <w:t>5.1</w:t>
            </w:r>
          </w:p>
        </w:tc>
        <w:tc>
          <w:tcPr>
            <w:tcW w:w="0" w:type="auto"/>
            <w:vAlign w:val="center"/>
            <w:hideMark/>
          </w:tcPr>
          <w:p w14:paraId="2EEF4635" w14:textId="77777777" w:rsidR="00E0576D" w:rsidRPr="00E0576D" w:rsidRDefault="00E0576D" w:rsidP="00A1603C">
            <w:pPr>
              <w:spacing w:line="240" w:lineRule="auto"/>
              <w:rPr>
                <w:rFonts w:cs="Arial"/>
                <w:sz w:val="17"/>
                <w:szCs w:val="17"/>
              </w:rPr>
            </w:pPr>
            <w:r w:rsidRPr="00E0576D">
              <w:rPr>
                <w:rFonts w:cs="Arial"/>
                <w:sz w:val="17"/>
                <w:szCs w:val="17"/>
              </w:rPr>
              <w:t>Destinar presupuesto para la reproducción del cuestionario</w:t>
            </w:r>
          </w:p>
        </w:tc>
        <w:tc>
          <w:tcPr>
            <w:tcW w:w="0" w:type="auto"/>
            <w:vAlign w:val="center"/>
            <w:hideMark/>
          </w:tcPr>
          <w:p w14:paraId="2C6528D6" w14:textId="77777777" w:rsidR="00E0576D" w:rsidRPr="00E0576D" w:rsidRDefault="00E0576D" w:rsidP="00A1603C">
            <w:pPr>
              <w:spacing w:line="240" w:lineRule="auto"/>
              <w:jc w:val="center"/>
              <w:rPr>
                <w:rFonts w:cs="Arial"/>
                <w:b/>
                <w:sz w:val="17"/>
                <w:szCs w:val="17"/>
              </w:rPr>
            </w:pPr>
            <w:r w:rsidRPr="00E0576D">
              <w:rPr>
                <w:rFonts w:cs="Arial"/>
                <w:b/>
                <w:sz w:val="17"/>
                <w:szCs w:val="17"/>
              </w:rPr>
              <w:t>100%</w:t>
            </w:r>
          </w:p>
        </w:tc>
      </w:tr>
      <w:tr w:rsidR="00E0576D" w:rsidRPr="00E0576D" w14:paraId="7E92B00F" w14:textId="77777777" w:rsidTr="00E0576D">
        <w:trPr>
          <w:trHeight w:val="567"/>
        </w:trPr>
        <w:tc>
          <w:tcPr>
            <w:tcW w:w="0" w:type="auto"/>
            <w:vMerge/>
            <w:vAlign w:val="center"/>
            <w:hideMark/>
          </w:tcPr>
          <w:p w14:paraId="03AD5673" w14:textId="77777777" w:rsidR="00E0576D" w:rsidRPr="00E0576D" w:rsidRDefault="00E0576D" w:rsidP="00A1603C">
            <w:pPr>
              <w:spacing w:line="240" w:lineRule="auto"/>
              <w:jc w:val="center"/>
              <w:rPr>
                <w:rFonts w:cs="Arial"/>
                <w:b/>
                <w:caps/>
                <w:sz w:val="17"/>
                <w:szCs w:val="17"/>
              </w:rPr>
            </w:pPr>
          </w:p>
        </w:tc>
        <w:tc>
          <w:tcPr>
            <w:tcW w:w="0" w:type="auto"/>
            <w:vMerge/>
            <w:vAlign w:val="center"/>
            <w:hideMark/>
          </w:tcPr>
          <w:p w14:paraId="2BDA1D12" w14:textId="77777777" w:rsidR="00E0576D" w:rsidRPr="00E0576D" w:rsidRDefault="00E0576D" w:rsidP="00A1603C">
            <w:pPr>
              <w:spacing w:line="240" w:lineRule="auto"/>
              <w:rPr>
                <w:rFonts w:cs="Arial"/>
                <w:sz w:val="17"/>
                <w:szCs w:val="17"/>
              </w:rPr>
            </w:pPr>
          </w:p>
        </w:tc>
        <w:tc>
          <w:tcPr>
            <w:tcW w:w="0" w:type="auto"/>
            <w:vMerge/>
            <w:vAlign w:val="center"/>
          </w:tcPr>
          <w:p w14:paraId="55B2A9AB" w14:textId="77777777" w:rsidR="00E0576D" w:rsidRPr="00E0576D" w:rsidRDefault="00E0576D" w:rsidP="00E0576D">
            <w:pPr>
              <w:spacing w:line="240" w:lineRule="auto"/>
              <w:jc w:val="center"/>
              <w:rPr>
                <w:rFonts w:cs="Arial"/>
                <w:b/>
                <w:bCs/>
                <w:sz w:val="17"/>
                <w:szCs w:val="17"/>
              </w:rPr>
            </w:pPr>
          </w:p>
        </w:tc>
        <w:tc>
          <w:tcPr>
            <w:tcW w:w="0" w:type="auto"/>
            <w:vAlign w:val="center"/>
            <w:hideMark/>
          </w:tcPr>
          <w:p w14:paraId="699A0438" w14:textId="7331B9D2" w:rsidR="00E0576D" w:rsidRPr="00E0576D" w:rsidRDefault="00E0576D" w:rsidP="00A1603C">
            <w:pPr>
              <w:spacing w:line="240" w:lineRule="auto"/>
              <w:jc w:val="center"/>
              <w:rPr>
                <w:rFonts w:cs="Arial"/>
                <w:b/>
                <w:bCs/>
                <w:sz w:val="17"/>
                <w:szCs w:val="17"/>
              </w:rPr>
            </w:pPr>
            <w:r w:rsidRPr="00E0576D">
              <w:rPr>
                <w:rFonts w:cs="Arial"/>
                <w:b/>
                <w:bCs/>
                <w:sz w:val="17"/>
                <w:szCs w:val="17"/>
              </w:rPr>
              <w:t>5.2</w:t>
            </w:r>
          </w:p>
        </w:tc>
        <w:tc>
          <w:tcPr>
            <w:tcW w:w="0" w:type="auto"/>
            <w:vAlign w:val="center"/>
            <w:hideMark/>
          </w:tcPr>
          <w:p w14:paraId="54A0B986" w14:textId="77777777" w:rsidR="00E0576D" w:rsidRPr="00E0576D" w:rsidRDefault="00E0576D" w:rsidP="00A1603C">
            <w:pPr>
              <w:spacing w:line="240" w:lineRule="auto"/>
              <w:rPr>
                <w:rFonts w:cs="Arial"/>
                <w:sz w:val="17"/>
                <w:szCs w:val="17"/>
              </w:rPr>
            </w:pPr>
            <w:r w:rsidRPr="00E0576D">
              <w:rPr>
                <w:rFonts w:cs="Arial"/>
                <w:sz w:val="17"/>
                <w:szCs w:val="17"/>
              </w:rPr>
              <w:t>Diseñar el cuestionario a aplicar</w:t>
            </w:r>
          </w:p>
        </w:tc>
        <w:tc>
          <w:tcPr>
            <w:tcW w:w="0" w:type="auto"/>
            <w:vAlign w:val="center"/>
            <w:hideMark/>
          </w:tcPr>
          <w:p w14:paraId="34FA3A13" w14:textId="77777777" w:rsidR="00E0576D" w:rsidRPr="00E0576D" w:rsidRDefault="00E0576D" w:rsidP="00A1603C">
            <w:pPr>
              <w:spacing w:line="240" w:lineRule="auto"/>
              <w:jc w:val="center"/>
              <w:rPr>
                <w:rFonts w:cs="Arial"/>
                <w:b/>
                <w:sz w:val="17"/>
                <w:szCs w:val="17"/>
              </w:rPr>
            </w:pPr>
            <w:r w:rsidRPr="00E0576D">
              <w:rPr>
                <w:rFonts w:cs="Arial"/>
                <w:b/>
                <w:sz w:val="17"/>
                <w:szCs w:val="17"/>
              </w:rPr>
              <w:t>100%</w:t>
            </w:r>
          </w:p>
        </w:tc>
      </w:tr>
      <w:tr w:rsidR="00E0576D" w:rsidRPr="00E0576D" w14:paraId="419E02C8" w14:textId="77777777" w:rsidTr="00E0576D">
        <w:trPr>
          <w:trHeight w:val="567"/>
        </w:trPr>
        <w:tc>
          <w:tcPr>
            <w:tcW w:w="0" w:type="auto"/>
            <w:vMerge/>
            <w:vAlign w:val="center"/>
            <w:hideMark/>
          </w:tcPr>
          <w:p w14:paraId="5C792263" w14:textId="77777777" w:rsidR="00E0576D" w:rsidRPr="00E0576D" w:rsidRDefault="00E0576D" w:rsidP="00A1603C">
            <w:pPr>
              <w:spacing w:line="240" w:lineRule="auto"/>
              <w:jc w:val="center"/>
              <w:rPr>
                <w:rFonts w:cs="Arial"/>
                <w:b/>
                <w:caps/>
                <w:sz w:val="17"/>
                <w:szCs w:val="17"/>
              </w:rPr>
            </w:pPr>
          </w:p>
        </w:tc>
        <w:tc>
          <w:tcPr>
            <w:tcW w:w="0" w:type="auto"/>
            <w:vMerge/>
            <w:vAlign w:val="center"/>
            <w:hideMark/>
          </w:tcPr>
          <w:p w14:paraId="2E292262" w14:textId="77777777" w:rsidR="00E0576D" w:rsidRPr="00E0576D" w:rsidRDefault="00E0576D" w:rsidP="00A1603C">
            <w:pPr>
              <w:spacing w:line="240" w:lineRule="auto"/>
              <w:rPr>
                <w:rFonts w:cs="Arial"/>
                <w:sz w:val="17"/>
                <w:szCs w:val="17"/>
              </w:rPr>
            </w:pPr>
          </w:p>
        </w:tc>
        <w:tc>
          <w:tcPr>
            <w:tcW w:w="0" w:type="auto"/>
            <w:vMerge/>
            <w:vAlign w:val="center"/>
          </w:tcPr>
          <w:p w14:paraId="782FB260" w14:textId="77777777" w:rsidR="00E0576D" w:rsidRPr="00E0576D" w:rsidRDefault="00E0576D" w:rsidP="00E0576D">
            <w:pPr>
              <w:spacing w:line="240" w:lineRule="auto"/>
              <w:jc w:val="center"/>
              <w:rPr>
                <w:rFonts w:cs="Arial"/>
                <w:b/>
                <w:bCs/>
                <w:sz w:val="17"/>
                <w:szCs w:val="17"/>
              </w:rPr>
            </w:pPr>
          </w:p>
        </w:tc>
        <w:tc>
          <w:tcPr>
            <w:tcW w:w="0" w:type="auto"/>
            <w:vAlign w:val="center"/>
            <w:hideMark/>
          </w:tcPr>
          <w:p w14:paraId="7B18CB16" w14:textId="4223F30B" w:rsidR="00E0576D" w:rsidRPr="00E0576D" w:rsidRDefault="00E0576D" w:rsidP="00A1603C">
            <w:pPr>
              <w:spacing w:line="240" w:lineRule="auto"/>
              <w:jc w:val="center"/>
              <w:rPr>
                <w:rFonts w:cs="Arial"/>
                <w:b/>
                <w:bCs/>
                <w:sz w:val="17"/>
                <w:szCs w:val="17"/>
              </w:rPr>
            </w:pPr>
            <w:r w:rsidRPr="00E0576D">
              <w:rPr>
                <w:rFonts w:cs="Arial"/>
                <w:b/>
                <w:bCs/>
                <w:sz w:val="17"/>
                <w:szCs w:val="17"/>
              </w:rPr>
              <w:t>5.3</w:t>
            </w:r>
          </w:p>
        </w:tc>
        <w:tc>
          <w:tcPr>
            <w:tcW w:w="0" w:type="auto"/>
            <w:vAlign w:val="center"/>
            <w:hideMark/>
          </w:tcPr>
          <w:p w14:paraId="013401C2" w14:textId="77777777" w:rsidR="00E0576D" w:rsidRPr="00E0576D" w:rsidRDefault="00E0576D" w:rsidP="00A1603C">
            <w:pPr>
              <w:spacing w:line="240" w:lineRule="auto"/>
              <w:rPr>
                <w:rFonts w:cs="Arial"/>
                <w:sz w:val="17"/>
                <w:szCs w:val="17"/>
              </w:rPr>
            </w:pPr>
            <w:r w:rsidRPr="00E0576D">
              <w:rPr>
                <w:rFonts w:cs="Arial"/>
                <w:sz w:val="17"/>
                <w:szCs w:val="17"/>
              </w:rPr>
              <w:t>Aplicar el cuestionario a la población atendida para lograr medir el grado de satisfacción</w:t>
            </w:r>
          </w:p>
        </w:tc>
        <w:tc>
          <w:tcPr>
            <w:tcW w:w="0" w:type="auto"/>
            <w:vAlign w:val="center"/>
            <w:hideMark/>
          </w:tcPr>
          <w:p w14:paraId="43341F35" w14:textId="5025D279" w:rsidR="00E0576D" w:rsidRPr="002E32B9" w:rsidRDefault="00E0576D" w:rsidP="00A1603C">
            <w:pPr>
              <w:spacing w:line="240" w:lineRule="auto"/>
              <w:jc w:val="center"/>
              <w:rPr>
                <w:rFonts w:cs="Arial"/>
                <w:b/>
                <w:sz w:val="17"/>
                <w:szCs w:val="17"/>
              </w:rPr>
            </w:pPr>
            <w:r w:rsidRPr="002E32B9">
              <w:rPr>
                <w:rFonts w:cs="Arial"/>
                <w:b/>
                <w:sz w:val="17"/>
                <w:szCs w:val="17"/>
              </w:rPr>
              <w:t>5%</w:t>
            </w:r>
          </w:p>
        </w:tc>
      </w:tr>
      <w:tr w:rsidR="00E0576D" w:rsidRPr="00E0576D" w14:paraId="08B832AE" w14:textId="77777777" w:rsidTr="00E0576D">
        <w:trPr>
          <w:trHeight w:val="1020"/>
        </w:trPr>
        <w:tc>
          <w:tcPr>
            <w:tcW w:w="0" w:type="auto"/>
            <w:shd w:val="clear" w:color="auto" w:fill="F2F2F2" w:themeFill="background1" w:themeFillShade="F2"/>
            <w:vAlign w:val="center"/>
          </w:tcPr>
          <w:p w14:paraId="48FDE3A9" w14:textId="3B4241E0" w:rsidR="00E0576D" w:rsidRPr="00E0576D" w:rsidRDefault="00E0576D" w:rsidP="00A1603C">
            <w:pPr>
              <w:spacing w:line="240" w:lineRule="auto"/>
              <w:jc w:val="center"/>
              <w:rPr>
                <w:rFonts w:cs="Arial"/>
                <w:b/>
                <w:bCs/>
                <w:sz w:val="17"/>
                <w:szCs w:val="17"/>
              </w:rPr>
            </w:pPr>
            <w:r w:rsidRPr="00E0576D">
              <w:rPr>
                <w:rFonts w:cs="Arial"/>
                <w:b/>
                <w:bCs/>
                <w:sz w:val="17"/>
                <w:szCs w:val="17"/>
              </w:rPr>
              <w:t>6</w:t>
            </w:r>
          </w:p>
        </w:tc>
        <w:tc>
          <w:tcPr>
            <w:tcW w:w="0" w:type="auto"/>
            <w:shd w:val="clear" w:color="auto" w:fill="F2F2F2" w:themeFill="background1" w:themeFillShade="F2"/>
            <w:vAlign w:val="center"/>
          </w:tcPr>
          <w:p w14:paraId="4F13AA87" w14:textId="0E882D2F" w:rsidR="00E0576D" w:rsidRPr="00E0576D" w:rsidRDefault="00E0576D" w:rsidP="00A1603C">
            <w:pPr>
              <w:spacing w:line="240" w:lineRule="auto"/>
              <w:rPr>
                <w:rFonts w:cs="Arial"/>
                <w:sz w:val="17"/>
                <w:szCs w:val="17"/>
              </w:rPr>
            </w:pPr>
            <w:r w:rsidRPr="00E0576D">
              <w:rPr>
                <w:rFonts w:cs="Arial"/>
                <w:sz w:val="17"/>
                <w:szCs w:val="17"/>
              </w:rPr>
              <w:t>Gestionar la actualización de la información y procesos que se presentan en las guías metodológicas u operativas</w:t>
            </w:r>
          </w:p>
        </w:tc>
        <w:tc>
          <w:tcPr>
            <w:tcW w:w="0" w:type="auto"/>
            <w:shd w:val="clear" w:color="auto" w:fill="F2F2F2" w:themeFill="background1" w:themeFillShade="F2"/>
            <w:vAlign w:val="center"/>
          </w:tcPr>
          <w:p w14:paraId="67B6BCD2" w14:textId="6EE6F36D" w:rsidR="00E0576D" w:rsidRPr="00E0576D" w:rsidRDefault="00E0576D" w:rsidP="00E0576D">
            <w:pPr>
              <w:spacing w:line="240" w:lineRule="auto"/>
              <w:jc w:val="center"/>
              <w:rPr>
                <w:rFonts w:cs="Arial"/>
                <w:b/>
                <w:bCs/>
                <w:sz w:val="17"/>
                <w:szCs w:val="17"/>
              </w:rPr>
            </w:pPr>
            <w:r w:rsidRPr="00E0576D">
              <w:rPr>
                <w:rFonts w:cs="Arial"/>
                <w:b/>
                <w:bCs/>
                <w:sz w:val="17"/>
                <w:szCs w:val="17"/>
              </w:rPr>
              <w:t>0%</w:t>
            </w:r>
          </w:p>
        </w:tc>
        <w:tc>
          <w:tcPr>
            <w:tcW w:w="0" w:type="auto"/>
            <w:shd w:val="clear" w:color="auto" w:fill="F2F2F2" w:themeFill="background1" w:themeFillShade="F2"/>
            <w:vAlign w:val="center"/>
          </w:tcPr>
          <w:p w14:paraId="4081D89B" w14:textId="58DB14B8" w:rsidR="00E0576D" w:rsidRPr="00E0576D" w:rsidRDefault="00E0576D" w:rsidP="00A1603C">
            <w:pPr>
              <w:spacing w:line="240" w:lineRule="auto"/>
              <w:jc w:val="center"/>
              <w:rPr>
                <w:rFonts w:cs="Arial"/>
                <w:b/>
                <w:bCs/>
                <w:sz w:val="17"/>
                <w:szCs w:val="17"/>
              </w:rPr>
            </w:pPr>
            <w:r w:rsidRPr="00E0576D">
              <w:rPr>
                <w:rFonts w:cs="Arial"/>
                <w:b/>
                <w:bCs/>
                <w:sz w:val="17"/>
                <w:szCs w:val="17"/>
              </w:rPr>
              <w:t>6.1</w:t>
            </w:r>
          </w:p>
        </w:tc>
        <w:tc>
          <w:tcPr>
            <w:tcW w:w="0" w:type="auto"/>
            <w:shd w:val="clear" w:color="auto" w:fill="F2F2F2" w:themeFill="background1" w:themeFillShade="F2"/>
            <w:vAlign w:val="center"/>
          </w:tcPr>
          <w:p w14:paraId="505F8ACC" w14:textId="7BBFBF80" w:rsidR="00E0576D" w:rsidRPr="00E0576D" w:rsidRDefault="00E0576D" w:rsidP="00A1603C">
            <w:pPr>
              <w:spacing w:line="240" w:lineRule="auto"/>
              <w:rPr>
                <w:rFonts w:cs="Arial"/>
                <w:sz w:val="17"/>
                <w:szCs w:val="17"/>
              </w:rPr>
            </w:pPr>
            <w:r w:rsidRPr="00E0576D">
              <w:rPr>
                <w:rFonts w:cs="Arial"/>
                <w:sz w:val="17"/>
                <w:szCs w:val="17"/>
              </w:rPr>
              <w:t>Actualizar los procesos de las guías metodológicas u operativas del programa</w:t>
            </w:r>
          </w:p>
        </w:tc>
        <w:tc>
          <w:tcPr>
            <w:tcW w:w="0" w:type="auto"/>
            <w:shd w:val="clear" w:color="auto" w:fill="F2F2F2" w:themeFill="background1" w:themeFillShade="F2"/>
            <w:vAlign w:val="center"/>
          </w:tcPr>
          <w:p w14:paraId="7C5CA1CD" w14:textId="25ACF393" w:rsidR="00E0576D" w:rsidRPr="00E0576D" w:rsidRDefault="00E0576D" w:rsidP="00A1603C">
            <w:pPr>
              <w:spacing w:line="240" w:lineRule="auto"/>
              <w:jc w:val="center"/>
              <w:rPr>
                <w:rFonts w:cs="Arial"/>
                <w:b/>
                <w:sz w:val="17"/>
                <w:szCs w:val="17"/>
              </w:rPr>
            </w:pPr>
            <w:r w:rsidRPr="00E0576D">
              <w:rPr>
                <w:rFonts w:cs="Arial"/>
                <w:b/>
                <w:sz w:val="17"/>
                <w:szCs w:val="17"/>
              </w:rPr>
              <w:t>0%</w:t>
            </w:r>
          </w:p>
        </w:tc>
      </w:tr>
    </w:tbl>
    <w:p w14:paraId="485ED820" w14:textId="526F8CE1" w:rsidR="00F55832" w:rsidRDefault="00F55832" w:rsidP="00E0576D">
      <w:pPr>
        <w:spacing w:after="0" w:line="240" w:lineRule="auto"/>
      </w:pPr>
    </w:p>
    <w:p w14:paraId="7191F7FE" w14:textId="5132C50B" w:rsidR="00E0576D" w:rsidRPr="00E0576D" w:rsidRDefault="00E0576D" w:rsidP="00F55832">
      <w:r w:rsidRPr="00E0576D">
        <w:t>Cabe</w:t>
      </w:r>
      <w:r>
        <w:t xml:space="preserve"> mencionar que aún se encuentran trabajando en los avances de los ASM, por lo que el porcentaje de avance podría cambiar.</w:t>
      </w:r>
    </w:p>
    <w:p w14:paraId="670D757B" w14:textId="77777777" w:rsidR="00465B3A" w:rsidRPr="0050146F" w:rsidRDefault="00465B3A" w:rsidP="00DC1C1D">
      <w:pPr>
        <w:pStyle w:val="Ttulo3"/>
        <w:numPr>
          <w:ilvl w:val="0"/>
          <w:numId w:val="7"/>
        </w:numPr>
        <w:rPr>
          <w:color w:val="595959" w:themeColor="text1" w:themeTint="A6"/>
        </w:rPr>
      </w:pPr>
      <w:bookmarkStart w:id="164" w:name="_Toc85630276"/>
      <w:bookmarkStart w:id="165" w:name="_Toc85630318"/>
      <w:bookmarkStart w:id="166" w:name="_Toc85708008"/>
      <w:bookmarkStart w:id="167" w:name="_Toc85708383"/>
      <w:bookmarkStart w:id="168" w:name="_Toc85711257"/>
      <w:bookmarkStart w:id="169" w:name="_Toc85718819"/>
      <w:bookmarkStart w:id="170" w:name="_Toc85718864"/>
      <w:bookmarkStart w:id="171" w:name="_Toc85719159"/>
      <w:bookmarkStart w:id="172" w:name="_Toc85798241"/>
      <w:bookmarkStart w:id="173" w:name="_Toc85798290"/>
      <w:bookmarkStart w:id="174" w:name="_Toc85799204"/>
      <w:bookmarkStart w:id="175" w:name="_Toc85801041"/>
      <w:bookmarkStart w:id="176" w:name="_Toc86164307"/>
      <w:bookmarkStart w:id="177" w:name="_Toc86164927"/>
      <w:bookmarkStart w:id="178" w:name="_Toc86169313"/>
      <w:bookmarkStart w:id="179" w:name="_Toc86311676"/>
      <w:bookmarkStart w:id="180" w:name="_Toc94870540"/>
      <w:r w:rsidRPr="0050146F">
        <w:rPr>
          <w:color w:val="595959" w:themeColor="text1" w:themeTint="A6"/>
        </w:rPr>
        <w:t>Conclusiones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E35E85F" w14:textId="41BCE7D7" w:rsidR="00536BC9" w:rsidRDefault="00536BC9" w:rsidP="00BC4D33">
      <w:pPr>
        <w:rPr>
          <w:lang w:eastAsia="es-MX"/>
        </w:rPr>
      </w:pPr>
      <w:bookmarkStart w:id="181" w:name="_Toc85630320"/>
      <w:r>
        <w:rPr>
          <w:lang w:eastAsia="es-MX"/>
        </w:rPr>
        <w:t>El programa ha presentado un desempeño favorable al cumplir con las metas establecidas,</w:t>
      </w:r>
      <w:r w:rsidR="00275E2D">
        <w:rPr>
          <w:lang w:eastAsia="es-MX"/>
        </w:rPr>
        <w:t xml:space="preserve"> en el resultado del indicador de Fin “Letalidad por Dengue debajo 1%” se obtuvo un 2.4%; en cuanto al resultado de</w:t>
      </w:r>
      <w:r w:rsidR="00275E2D" w:rsidRPr="00A45DD2">
        <w:rPr>
          <w:lang w:val="es-ES"/>
        </w:rPr>
        <w:t>l indicador de propósito “</w:t>
      </w:r>
      <w:r w:rsidR="00275E2D" w:rsidRPr="00275E2D">
        <w:rPr>
          <w:lang w:val="es-ES"/>
        </w:rPr>
        <w:t>Tasa de variación anual de la incidencia por Dengue</w:t>
      </w:r>
      <w:r w:rsidR="00275E2D" w:rsidRPr="00A45DD2">
        <w:rPr>
          <w:lang w:val="es-ES"/>
        </w:rPr>
        <w:t xml:space="preserve">”, durante el </w:t>
      </w:r>
      <w:r w:rsidR="00275E2D">
        <w:rPr>
          <w:lang w:val="es-ES"/>
        </w:rPr>
        <w:t xml:space="preserve">ejercicio </w:t>
      </w:r>
      <w:r w:rsidR="00275E2D" w:rsidRPr="00A45DD2">
        <w:rPr>
          <w:lang w:val="es-ES"/>
        </w:rPr>
        <w:t>2022</w:t>
      </w:r>
      <w:r w:rsidR="00275E2D">
        <w:rPr>
          <w:lang w:val="es-ES"/>
        </w:rPr>
        <w:t>,</w:t>
      </w:r>
      <w:r w:rsidR="00275E2D" w:rsidRPr="00A45DD2">
        <w:rPr>
          <w:lang w:val="es-ES"/>
        </w:rPr>
        <w:t xml:space="preserve"> se presentó una reducción del 57.3%</w:t>
      </w:r>
      <w:r w:rsidR="00275E2D">
        <w:rPr>
          <w:lang w:val="es-ES"/>
        </w:rPr>
        <w:t>, lo que indica que se registraron 690 casos de dengue,</w:t>
      </w:r>
      <w:r w:rsidR="00275E2D" w:rsidRPr="00A45DD2">
        <w:rPr>
          <w:lang w:val="es-ES"/>
        </w:rPr>
        <w:t xml:space="preserve"> superando de manera positiva la meta programada de 6%.</w:t>
      </w:r>
      <w:r w:rsidR="00275E2D">
        <w:rPr>
          <w:lang w:val="es-ES"/>
        </w:rPr>
        <w:t xml:space="preserve"> </w:t>
      </w:r>
      <w:r w:rsidR="004D1BF9">
        <w:rPr>
          <w:lang w:val="es-ES"/>
        </w:rPr>
        <w:t>Respecto a los resultados de los indicadores de Componentes y Actividades, se han obtenido porcentajes desde el 80% al 100%.</w:t>
      </w:r>
    </w:p>
    <w:p w14:paraId="01F8E1F5" w14:textId="74A119C5" w:rsidR="00BC638C" w:rsidRPr="00D95294" w:rsidRDefault="00BC638C" w:rsidP="00DC1C1D">
      <w:pPr>
        <w:pStyle w:val="Ttulo3"/>
        <w:numPr>
          <w:ilvl w:val="1"/>
          <w:numId w:val="7"/>
        </w:numPr>
        <w:rPr>
          <w:color w:val="595959" w:themeColor="text1" w:themeTint="A6"/>
        </w:rPr>
      </w:pPr>
      <w:bookmarkStart w:id="182" w:name="_Toc85630323"/>
      <w:bookmarkStart w:id="183" w:name="_Toc85708013"/>
      <w:bookmarkStart w:id="184" w:name="_Toc85708388"/>
      <w:bookmarkStart w:id="185" w:name="_Toc85711262"/>
      <w:bookmarkEnd w:id="181"/>
      <w:r w:rsidRPr="00D95294">
        <w:rPr>
          <w:color w:val="595959" w:themeColor="text1" w:themeTint="A6"/>
        </w:rPr>
        <w:t>Consideraciones sobre la evolución del presupuesto</w:t>
      </w:r>
    </w:p>
    <w:p w14:paraId="499FDEED" w14:textId="2DAD16A7" w:rsidR="00C31780" w:rsidRDefault="00BC4D33" w:rsidP="00BC4D33">
      <w:pPr>
        <w:rPr>
          <w:lang w:val="es-ES"/>
        </w:rPr>
      </w:pPr>
      <w:bookmarkStart w:id="186" w:name="_Toc85630324"/>
      <w:bookmarkStart w:id="187" w:name="_Toc85708014"/>
      <w:bookmarkStart w:id="188" w:name="_Toc85708389"/>
      <w:bookmarkStart w:id="189" w:name="_Toc85711263"/>
      <w:bookmarkEnd w:id="182"/>
      <w:bookmarkEnd w:id="183"/>
      <w:bookmarkEnd w:id="184"/>
      <w:bookmarkEnd w:id="185"/>
      <w:r w:rsidRPr="00BC4D33">
        <w:rPr>
          <w:lang w:val="es-ES"/>
        </w:rPr>
        <w:t xml:space="preserve">El presupuesto asignado al programa Dengue ha fluctuado durante los </w:t>
      </w:r>
      <w:r w:rsidR="0050146F">
        <w:rPr>
          <w:lang w:val="es-ES"/>
        </w:rPr>
        <w:t>ejercicios fiscales</w:t>
      </w:r>
      <w:r w:rsidRPr="00BC4D33">
        <w:rPr>
          <w:lang w:val="es-ES"/>
        </w:rPr>
        <w:t xml:space="preserve"> 2020-2022 siendo el </w:t>
      </w:r>
      <w:r w:rsidR="0050146F">
        <w:rPr>
          <w:lang w:val="es-ES"/>
        </w:rPr>
        <w:t xml:space="preserve">ejercicio </w:t>
      </w:r>
      <w:r w:rsidRPr="00BC4D33">
        <w:rPr>
          <w:lang w:val="es-ES"/>
        </w:rPr>
        <w:t>2021 en el que se ha asignado la mayor cantidad incrementándose en un 20.9% respecto al</w:t>
      </w:r>
      <w:r w:rsidR="0050146F">
        <w:rPr>
          <w:lang w:val="es-ES"/>
        </w:rPr>
        <w:t xml:space="preserve"> ejercicio</w:t>
      </w:r>
      <w:r w:rsidRPr="00BC4D33">
        <w:rPr>
          <w:lang w:val="es-ES"/>
        </w:rPr>
        <w:t xml:space="preserve"> 2020, es relevante mencionar que durante ese año hubo la necesidad de invertir mayor presupuesto en la adquisición de insumos insecticidas para hacer frente a los diversos brotes de Dengue que se presentaron en el estado.</w:t>
      </w:r>
    </w:p>
    <w:p w14:paraId="644AD54A" w14:textId="6276157B" w:rsidR="0050146F" w:rsidRDefault="002E32B9" w:rsidP="0050146F">
      <w:pPr>
        <w:jc w:val="center"/>
        <w:rPr>
          <w:lang w:val="es-ES"/>
        </w:rPr>
      </w:pPr>
      <w:r>
        <w:rPr>
          <w:noProof/>
          <w:lang w:eastAsia="es-MX"/>
        </w:rPr>
        <w:lastRenderedPageBreak/>
        <w:drawing>
          <wp:inline distT="0" distB="0" distL="0" distR="0" wp14:anchorId="151C2609" wp14:editId="5EEDC39C">
            <wp:extent cx="4913630" cy="2877820"/>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3630" cy="2877820"/>
                    </a:xfrm>
                    <a:prstGeom prst="rect">
                      <a:avLst/>
                    </a:prstGeom>
                    <a:noFill/>
                  </pic:spPr>
                </pic:pic>
              </a:graphicData>
            </a:graphic>
          </wp:inline>
        </w:drawing>
      </w:r>
    </w:p>
    <w:p w14:paraId="0982D274" w14:textId="77777777" w:rsidR="00D95294" w:rsidRDefault="00D95294" w:rsidP="0050146F">
      <w:pPr>
        <w:jc w:val="center"/>
        <w:rPr>
          <w:lang w:val="es-ES"/>
        </w:rPr>
      </w:pPr>
    </w:p>
    <w:p w14:paraId="3E20A4CA" w14:textId="77777777" w:rsidR="00D95294" w:rsidRDefault="00D95294" w:rsidP="00D95294">
      <w:pPr>
        <w:spacing w:after="0" w:line="240" w:lineRule="auto"/>
        <w:jc w:val="center"/>
        <w:rPr>
          <w:lang w:val="es-ES"/>
        </w:rPr>
      </w:pPr>
    </w:p>
    <w:p w14:paraId="75D12080" w14:textId="4C499687" w:rsidR="0050146F" w:rsidRDefault="0050146F" w:rsidP="0050146F">
      <w:pPr>
        <w:jc w:val="center"/>
        <w:rPr>
          <w:lang w:val="es-ES"/>
        </w:rPr>
      </w:pPr>
      <w:r>
        <w:rPr>
          <w:noProof/>
          <w:lang w:eastAsia="es-MX"/>
        </w:rPr>
        <w:drawing>
          <wp:inline distT="0" distB="0" distL="0" distR="0" wp14:anchorId="7734F892" wp14:editId="451F258E">
            <wp:extent cx="5181053" cy="324000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053" cy="3240000"/>
                    </a:xfrm>
                    <a:prstGeom prst="rect">
                      <a:avLst/>
                    </a:prstGeom>
                    <a:noFill/>
                  </pic:spPr>
                </pic:pic>
              </a:graphicData>
            </a:graphic>
          </wp:inline>
        </w:drawing>
      </w:r>
    </w:p>
    <w:p w14:paraId="12D28476" w14:textId="6139DCA8" w:rsidR="00D95294" w:rsidRDefault="00D95294" w:rsidP="0050146F">
      <w:pPr>
        <w:jc w:val="center"/>
        <w:rPr>
          <w:lang w:val="es-ES"/>
        </w:rPr>
      </w:pPr>
    </w:p>
    <w:p w14:paraId="03D3133E" w14:textId="77777777" w:rsidR="00D95294" w:rsidRDefault="00D95294" w:rsidP="0050146F">
      <w:pPr>
        <w:jc w:val="center"/>
        <w:rPr>
          <w:lang w:val="es-ES"/>
        </w:rPr>
      </w:pPr>
    </w:p>
    <w:p w14:paraId="7AA0F844" w14:textId="7EFA3DF3" w:rsidR="0050146F" w:rsidRDefault="0050146F" w:rsidP="0050146F">
      <w:pPr>
        <w:jc w:val="center"/>
        <w:rPr>
          <w:lang w:val="es-ES"/>
        </w:rPr>
      </w:pPr>
      <w:r>
        <w:rPr>
          <w:noProof/>
          <w:lang w:eastAsia="es-MX"/>
        </w:rPr>
        <w:lastRenderedPageBreak/>
        <w:drawing>
          <wp:inline distT="0" distB="0" distL="0" distR="0" wp14:anchorId="526E5CAF" wp14:editId="3089BE5C">
            <wp:extent cx="5181054" cy="324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1054" cy="3240000"/>
                    </a:xfrm>
                    <a:prstGeom prst="rect">
                      <a:avLst/>
                    </a:prstGeom>
                    <a:noFill/>
                  </pic:spPr>
                </pic:pic>
              </a:graphicData>
            </a:graphic>
          </wp:inline>
        </w:drawing>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92"/>
        <w:gridCol w:w="1932"/>
        <w:gridCol w:w="1868"/>
        <w:gridCol w:w="1868"/>
        <w:gridCol w:w="1868"/>
      </w:tblGrid>
      <w:tr w:rsidR="00D95294" w:rsidRPr="00290D70" w14:paraId="19442949" w14:textId="77777777" w:rsidTr="002E32B9">
        <w:trPr>
          <w:trHeight w:val="567"/>
          <w:tblHeader/>
          <w:jc w:val="center"/>
        </w:trPr>
        <w:tc>
          <w:tcPr>
            <w:tcW w:w="732" w:type="pct"/>
            <w:shd w:val="clear" w:color="auto" w:fill="7F7F7F" w:themeFill="text1" w:themeFillTint="80"/>
            <w:vAlign w:val="center"/>
          </w:tcPr>
          <w:p w14:paraId="658D21E0" w14:textId="2811F0E5" w:rsidR="00D95294" w:rsidRPr="00290D70" w:rsidRDefault="00D95294" w:rsidP="00B56111">
            <w:pPr>
              <w:spacing w:after="0" w:line="240" w:lineRule="auto"/>
              <w:jc w:val="center"/>
              <w:rPr>
                <w:b/>
                <w:color w:val="FFFFFF" w:themeColor="background1"/>
                <w:szCs w:val="18"/>
              </w:rPr>
            </w:pPr>
            <w:r w:rsidRPr="00290D70">
              <w:rPr>
                <w:b/>
                <w:color w:val="FFFFFF" w:themeColor="background1"/>
                <w:szCs w:val="18"/>
              </w:rPr>
              <w:t>Ejercicio</w:t>
            </w:r>
          </w:p>
        </w:tc>
        <w:tc>
          <w:tcPr>
            <w:tcW w:w="1094" w:type="pct"/>
            <w:shd w:val="clear" w:color="auto" w:fill="7F7F7F" w:themeFill="text1" w:themeFillTint="80"/>
            <w:vAlign w:val="center"/>
          </w:tcPr>
          <w:p w14:paraId="725980CA" w14:textId="77777777" w:rsidR="00D95294" w:rsidRPr="00290D70" w:rsidRDefault="00D95294" w:rsidP="00B56111">
            <w:pPr>
              <w:spacing w:after="0" w:line="240" w:lineRule="auto"/>
              <w:jc w:val="center"/>
              <w:rPr>
                <w:b/>
                <w:color w:val="FFFFFF" w:themeColor="background1"/>
                <w:szCs w:val="18"/>
              </w:rPr>
            </w:pPr>
            <w:r>
              <w:rPr>
                <w:b/>
                <w:color w:val="FFFFFF" w:themeColor="background1"/>
                <w:szCs w:val="18"/>
              </w:rPr>
              <w:t>Recurso</w:t>
            </w:r>
          </w:p>
        </w:tc>
        <w:tc>
          <w:tcPr>
            <w:tcW w:w="1058" w:type="pct"/>
            <w:shd w:val="clear" w:color="auto" w:fill="7F7F7F" w:themeFill="text1" w:themeFillTint="80"/>
            <w:vAlign w:val="center"/>
          </w:tcPr>
          <w:p w14:paraId="6EAEAD3B" w14:textId="77777777" w:rsidR="00D95294" w:rsidRPr="00290D70" w:rsidRDefault="00D95294" w:rsidP="00B56111">
            <w:pPr>
              <w:spacing w:after="0" w:line="240" w:lineRule="auto"/>
              <w:jc w:val="center"/>
              <w:rPr>
                <w:b/>
                <w:color w:val="FFFFFF" w:themeColor="background1"/>
                <w:szCs w:val="18"/>
              </w:rPr>
            </w:pPr>
            <w:r w:rsidRPr="00290D70">
              <w:rPr>
                <w:b/>
                <w:color w:val="FFFFFF" w:themeColor="background1"/>
                <w:szCs w:val="18"/>
              </w:rPr>
              <w:t>Aprobado</w:t>
            </w:r>
          </w:p>
        </w:tc>
        <w:tc>
          <w:tcPr>
            <w:tcW w:w="1058" w:type="pct"/>
            <w:shd w:val="clear" w:color="auto" w:fill="7F7F7F" w:themeFill="text1" w:themeFillTint="80"/>
            <w:vAlign w:val="center"/>
          </w:tcPr>
          <w:p w14:paraId="3E38A758" w14:textId="77777777" w:rsidR="00D95294" w:rsidRPr="00290D70" w:rsidRDefault="00D95294" w:rsidP="00B56111">
            <w:pPr>
              <w:spacing w:after="0" w:line="240" w:lineRule="auto"/>
              <w:jc w:val="center"/>
              <w:rPr>
                <w:b/>
                <w:color w:val="FFFFFF" w:themeColor="background1"/>
                <w:szCs w:val="18"/>
              </w:rPr>
            </w:pPr>
            <w:r w:rsidRPr="001F0267">
              <w:rPr>
                <w:b/>
                <w:color w:val="FFFFFF" w:themeColor="background1"/>
                <w:szCs w:val="18"/>
              </w:rPr>
              <w:t>Modificado</w:t>
            </w:r>
          </w:p>
        </w:tc>
        <w:tc>
          <w:tcPr>
            <w:tcW w:w="1058" w:type="pct"/>
            <w:shd w:val="clear" w:color="auto" w:fill="7F7F7F" w:themeFill="text1" w:themeFillTint="80"/>
            <w:vAlign w:val="center"/>
          </w:tcPr>
          <w:p w14:paraId="1E78BF00" w14:textId="77777777" w:rsidR="00D95294" w:rsidRPr="00290D70" w:rsidRDefault="00D95294" w:rsidP="00B56111">
            <w:pPr>
              <w:spacing w:after="0" w:line="240" w:lineRule="auto"/>
              <w:jc w:val="center"/>
              <w:rPr>
                <w:b/>
                <w:color w:val="FFFFFF" w:themeColor="background1"/>
                <w:szCs w:val="18"/>
              </w:rPr>
            </w:pPr>
            <w:r w:rsidRPr="00290D70">
              <w:rPr>
                <w:b/>
                <w:color w:val="FFFFFF" w:themeColor="background1"/>
                <w:szCs w:val="18"/>
              </w:rPr>
              <w:t>Ejercido</w:t>
            </w:r>
          </w:p>
        </w:tc>
      </w:tr>
      <w:tr w:rsidR="00D95294" w:rsidRPr="00F14DA7" w14:paraId="0876CC6F" w14:textId="77777777" w:rsidTr="002E32B9">
        <w:trPr>
          <w:trHeight w:val="454"/>
          <w:jc w:val="center"/>
        </w:trPr>
        <w:tc>
          <w:tcPr>
            <w:tcW w:w="732" w:type="pct"/>
            <w:vMerge w:val="restart"/>
            <w:vAlign w:val="center"/>
          </w:tcPr>
          <w:p w14:paraId="66F09788" w14:textId="77777777" w:rsidR="00D95294" w:rsidRPr="00566EE4" w:rsidRDefault="00D95294" w:rsidP="00D95294">
            <w:pPr>
              <w:spacing w:after="0" w:line="240" w:lineRule="auto"/>
              <w:jc w:val="center"/>
              <w:rPr>
                <w:rFonts w:cs="Arial"/>
                <w:sz w:val="18"/>
                <w:szCs w:val="18"/>
              </w:rPr>
            </w:pPr>
            <w:r w:rsidRPr="00566EE4">
              <w:rPr>
                <w:rFonts w:cs="Arial"/>
                <w:sz w:val="18"/>
                <w:szCs w:val="18"/>
              </w:rPr>
              <w:t>2020</w:t>
            </w:r>
          </w:p>
        </w:tc>
        <w:tc>
          <w:tcPr>
            <w:tcW w:w="1094" w:type="pct"/>
            <w:shd w:val="clear" w:color="auto" w:fill="F2F2F2" w:themeFill="background1" w:themeFillShade="F2"/>
            <w:vAlign w:val="center"/>
          </w:tcPr>
          <w:p w14:paraId="36F21738" w14:textId="77777777" w:rsidR="00D95294" w:rsidRPr="00566EE4" w:rsidRDefault="00D95294" w:rsidP="00D95294">
            <w:pPr>
              <w:spacing w:after="0" w:line="240" w:lineRule="auto"/>
              <w:jc w:val="center"/>
              <w:rPr>
                <w:rFonts w:cs="Arial"/>
                <w:sz w:val="18"/>
                <w:szCs w:val="18"/>
              </w:rPr>
            </w:pPr>
            <w:r w:rsidRPr="00566EE4">
              <w:rPr>
                <w:rFonts w:cs="Arial"/>
                <w:sz w:val="18"/>
                <w:szCs w:val="18"/>
              </w:rPr>
              <w:t>FASSA</w:t>
            </w:r>
          </w:p>
        </w:tc>
        <w:tc>
          <w:tcPr>
            <w:tcW w:w="1058" w:type="pct"/>
            <w:shd w:val="clear" w:color="auto" w:fill="auto"/>
            <w:vAlign w:val="center"/>
          </w:tcPr>
          <w:p w14:paraId="00719EE2" w14:textId="3FF18713" w:rsidR="00D95294" w:rsidRPr="00566EE4" w:rsidRDefault="00D95294" w:rsidP="00D95294">
            <w:pPr>
              <w:spacing w:after="0" w:line="240" w:lineRule="auto"/>
              <w:jc w:val="right"/>
              <w:rPr>
                <w:rFonts w:cs="Arial"/>
                <w:sz w:val="18"/>
                <w:szCs w:val="18"/>
              </w:rPr>
            </w:pPr>
            <w:r w:rsidRPr="00836F44">
              <w:rPr>
                <w:sz w:val="18"/>
                <w:szCs w:val="18"/>
              </w:rPr>
              <w:t>$</w:t>
            </w:r>
            <w:r>
              <w:rPr>
                <w:sz w:val="18"/>
                <w:szCs w:val="18"/>
              </w:rPr>
              <w:t xml:space="preserve"> </w:t>
            </w:r>
            <w:r w:rsidRPr="00836F44">
              <w:rPr>
                <w:sz w:val="18"/>
                <w:szCs w:val="18"/>
              </w:rPr>
              <w:t>13,908,360.00</w:t>
            </w:r>
          </w:p>
        </w:tc>
        <w:tc>
          <w:tcPr>
            <w:tcW w:w="1058" w:type="pct"/>
            <w:shd w:val="clear" w:color="auto" w:fill="auto"/>
            <w:vAlign w:val="center"/>
          </w:tcPr>
          <w:p w14:paraId="21E8E7EB" w14:textId="39AB1BD7" w:rsidR="00D95294" w:rsidRPr="00566EE4" w:rsidRDefault="00D95294" w:rsidP="00D95294">
            <w:pPr>
              <w:spacing w:after="0" w:line="240" w:lineRule="auto"/>
              <w:jc w:val="right"/>
              <w:rPr>
                <w:rFonts w:cs="Arial"/>
                <w:sz w:val="18"/>
                <w:szCs w:val="18"/>
              </w:rPr>
            </w:pPr>
            <w:r w:rsidRPr="00836F44">
              <w:rPr>
                <w:sz w:val="18"/>
                <w:szCs w:val="18"/>
              </w:rPr>
              <w:t>$</w:t>
            </w:r>
            <w:r>
              <w:rPr>
                <w:sz w:val="18"/>
                <w:szCs w:val="18"/>
              </w:rPr>
              <w:t xml:space="preserve"> </w:t>
            </w:r>
            <w:r w:rsidRPr="00836F44">
              <w:rPr>
                <w:sz w:val="18"/>
                <w:szCs w:val="18"/>
              </w:rPr>
              <w:t>12,520,298.39</w:t>
            </w:r>
          </w:p>
        </w:tc>
        <w:tc>
          <w:tcPr>
            <w:tcW w:w="1058" w:type="pct"/>
            <w:shd w:val="clear" w:color="auto" w:fill="auto"/>
            <w:vAlign w:val="center"/>
          </w:tcPr>
          <w:p w14:paraId="7F15F577" w14:textId="7457D434" w:rsidR="00D95294" w:rsidRPr="00566EE4" w:rsidRDefault="00D95294" w:rsidP="00D95294">
            <w:pPr>
              <w:spacing w:after="0" w:line="240" w:lineRule="auto"/>
              <w:jc w:val="right"/>
              <w:rPr>
                <w:rFonts w:cs="Arial"/>
                <w:sz w:val="18"/>
                <w:szCs w:val="18"/>
              </w:rPr>
            </w:pPr>
            <w:r w:rsidRPr="00836F44">
              <w:rPr>
                <w:sz w:val="18"/>
                <w:szCs w:val="18"/>
              </w:rPr>
              <w:t>$</w:t>
            </w:r>
            <w:r>
              <w:rPr>
                <w:sz w:val="18"/>
                <w:szCs w:val="18"/>
              </w:rPr>
              <w:t xml:space="preserve"> </w:t>
            </w:r>
            <w:r w:rsidRPr="00836F44">
              <w:rPr>
                <w:sz w:val="18"/>
                <w:szCs w:val="18"/>
              </w:rPr>
              <w:t>12,507,668.40</w:t>
            </w:r>
          </w:p>
        </w:tc>
      </w:tr>
      <w:tr w:rsidR="00D95294" w:rsidRPr="001F0267" w14:paraId="5E3415EB" w14:textId="77777777" w:rsidTr="002E32B9">
        <w:trPr>
          <w:trHeight w:val="454"/>
          <w:jc w:val="center"/>
        </w:trPr>
        <w:tc>
          <w:tcPr>
            <w:tcW w:w="732" w:type="pct"/>
            <w:vMerge/>
            <w:vAlign w:val="center"/>
          </w:tcPr>
          <w:p w14:paraId="508D734C" w14:textId="77777777" w:rsidR="00D95294" w:rsidRPr="00566EE4" w:rsidRDefault="00D95294" w:rsidP="00D95294">
            <w:pPr>
              <w:spacing w:after="0" w:line="240" w:lineRule="auto"/>
              <w:jc w:val="center"/>
              <w:rPr>
                <w:rFonts w:cs="Arial"/>
                <w:sz w:val="18"/>
                <w:szCs w:val="18"/>
              </w:rPr>
            </w:pPr>
          </w:p>
        </w:tc>
        <w:tc>
          <w:tcPr>
            <w:tcW w:w="1094" w:type="pct"/>
            <w:shd w:val="clear" w:color="auto" w:fill="D9D9D9" w:themeFill="background1" w:themeFillShade="D9"/>
            <w:vAlign w:val="center"/>
          </w:tcPr>
          <w:p w14:paraId="5D8D148E" w14:textId="77777777" w:rsidR="00D95294" w:rsidRPr="00566EE4" w:rsidRDefault="00D95294" w:rsidP="00D95294">
            <w:pPr>
              <w:spacing w:after="0" w:line="240" w:lineRule="auto"/>
              <w:jc w:val="center"/>
              <w:rPr>
                <w:rFonts w:cs="Arial"/>
                <w:sz w:val="18"/>
                <w:szCs w:val="18"/>
              </w:rPr>
            </w:pPr>
            <w:r w:rsidRPr="00566EE4">
              <w:rPr>
                <w:rFonts w:cs="Arial"/>
                <w:sz w:val="18"/>
                <w:szCs w:val="18"/>
              </w:rPr>
              <w:t>AFASPE</w:t>
            </w:r>
          </w:p>
        </w:tc>
        <w:tc>
          <w:tcPr>
            <w:tcW w:w="1058" w:type="pct"/>
            <w:shd w:val="clear" w:color="auto" w:fill="auto"/>
            <w:vAlign w:val="center"/>
          </w:tcPr>
          <w:p w14:paraId="085A85A6" w14:textId="2DA90390" w:rsidR="00D95294" w:rsidRPr="00566EE4" w:rsidRDefault="00D95294" w:rsidP="00D95294">
            <w:pPr>
              <w:spacing w:after="0" w:line="240" w:lineRule="auto"/>
              <w:jc w:val="right"/>
              <w:rPr>
                <w:rFonts w:cs="Arial"/>
                <w:sz w:val="18"/>
                <w:szCs w:val="18"/>
              </w:rPr>
            </w:pPr>
            <w:r>
              <w:rPr>
                <w:sz w:val="18"/>
                <w:szCs w:val="18"/>
              </w:rPr>
              <w:t>$ 0.00</w:t>
            </w:r>
          </w:p>
        </w:tc>
        <w:tc>
          <w:tcPr>
            <w:tcW w:w="1058" w:type="pct"/>
            <w:shd w:val="clear" w:color="auto" w:fill="auto"/>
            <w:vAlign w:val="center"/>
          </w:tcPr>
          <w:p w14:paraId="13C5E0AA" w14:textId="4348E52C" w:rsidR="00D95294" w:rsidRPr="00566EE4" w:rsidRDefault="00D95294" w:rsidP="00D95294">
            <w:pPr>
              <w:spacing w:after="0" w:line="240" w:lineRule="auto"/>
              <w:jc w:val="right"/>
              <w:rPr>
                <w:rFonts w:cs="Arial"/>
                <w:sz w:val="18"/>
                <w:szCs w:val="18"/>
              </w:rPr>
            </w:pPr>
            <w:r w:rsidRPr="00836F44">
              <w:rPr>
                <w:sz w:val="18"/>
                <w:szCs w:val="18"/>
              </w:rPr>
              <w:t>$</w:t>
            </w:r>
            <w:r>
              <w:rPr>
                <w:sz w:val="18"/>
                <w:szCs w:val="18"/>
              </w:rPr>
              <w:t xml:space="preserve"> </w:t>
            </w:r>
            <w:r w:rsidRPr="00836F44">
              <w:rPr>
                <w:sz w:val="18"/>
                <w:szCs w:val="18"/>
              </w:rPr>
              <w:t>1,744,516.44</w:t>
            </w:r>
          </w:p>
        </w:tc>
        <w:tc>
          <w:tcPr>
            <w:tcW w:w="1058" w:type="pct"/>
            <w:shd w:val="clear" w:color="auto" w:fill="auto"/>
            <w:vAlign w:val="center"/>
          </w:tcPr>
          <w:p w14:paraId="29488571" w14:textId="5E8CA5F8" w:rsidR="00D95294" w:rsidRPr="00566EE4" w:rsidRDefault="00D95294" w:rsidP="00D95294">
            <w:pPr>
              <w:spacing w:after="0" w:line="240" w:lineRule="auto"/>
              <w:jc w:val="right"/>
              <w:rPr>
                <w:rFonts w:cs="Arial"/>
                <w:sz w:val="18"/>
                <w:szCs w:val="18"/>
              </w:rPr>
            </w:pPr>
            <w:r w:rsidRPr="00836F44">
              <w:rPr>
                <w:sz w:val="18"/>
                <w:szCs w:val="18"/>
              </w:rPr>
              <w:t>$</w:t>
            </w:r>
            <w:r>
              <w:rPr>
                <w:sz w:val="18"/>
                <w:szCs w:val="18"/>
              </w:rPr>
              <w:t xml:space="preserve"> </w:t>
            </w:r>
            <w:r w:rsidRPr="00836F44">
              <w:rPr>
                <w:sz w:val="18"/>
                <w:szCs w:val="18"/>
              </w:rPr>
              <w:t>1,743,501.03</w:t>
            </w:r>
          </w:p>
        </w:tc>
      </w:tr>
      <w:tr w:rsidR="00D95294" w:rsidRPr="001F0267" w14:paraId="2D1DD6BD" w14:textId="77777777" w:rsidTr="002E32B9">
        <w:trPr>
          <w:trHeight w:val="454"/>
          <w:jc w:val="center"/>
        </w:trPr>
        <w:tc>
          <w:tcPr>
            <w:tcW w:w="732" w:type="pct"/>
            <w:vMerge/>
            <w:vAlign w:val="center"/>
          </w:tcPr>
          <w:p w14:paraId="4BA2F8DF" w14:textId="77777777" w:rsidR="00D95294" w:rsidRPr="00566EE4" w:rsidRDefault="00D95294" w:rsidP="00D95294">
            <w:pPr>
              <w:spacing w:after="0" w:line="240" w:lineRule="auto"/>
              <w:jc w:val="center"/>
              <w:rPr>
                <w:rFonts w:cs="Arial"/>
                <w:sz w:val="18"/>
                <w:szCs w:val="18"/>
              </w:rPr>
            </w:pPr>
          </w:p>
        </w:tc>
        <w:tc>
          <w:tcPr>
            <w:tcW w:w="1094" w:type="pct"/>
            <w:shd w:val="clear" w:color="auto" w:fill="BFBFBF" w:themeFill="background1" w:themeFillShade="BF"/>
            <w:vAlign w:val="center"/>
          </w:tcPr>
          <w:p w14:paraId="46325B6D" w14:textId="317F8E8F" w:rsidR="00D95294" w:rsidRPr="00566EE4" w:rsidRDefault="00D95294" w:rsidP="00D95294">
            <w:pPr>
              <w:spacing w:after="0" w:line="240" w:lineRule="auto"/>
              <w:jc w:val="center"/>
              <w:rPr>
                <w:rFonts w:cs="Arial"/>
                <w:sz w:val="18"/>
                <w:szCs w:val="18"/>
              </w:rPr>
            </w:pPr>
            <w:r>
              <w:rPr>
                <w:rFonts w:cs="Arial"/>
                <w:sz w:val="18"/>
                <w:szCs w:val="18"/>
              </w:rPr>
              <w:t>AFASPE Insumo</w:t>
            </w:r>
          </w:p>
        </w:tc>
        <w:tc>
          <w:tcPr>
            <w:tcW w:w="1058" w:type="pct"/>
            <w:shd w:val="clear" w:color="auto" w:fill="auto"/>
            <w:vAlign w:val="center"/>
          </w:tcPr>
          <w:p w14:paraId="14EA4B54" w14:textId="53DB01CD" w:rsidR="00D95294" w:rsidRPr="00566EE4" w:rsidRDefault="00D95294" w:rsidP="00D95294">
            <w:pPr>
              <w:spacing w:after="0" w:line="240" w:lineRule="auto"/>
              <w:jc w:val="right"/>
              <w:rPr>
                <w:rFonts w:cs="Arial"/>
                <w:sz w:val="18"/>
                <w:szCs w:val="18"/>
              </w:rPr>
            </w:pPr>
            <w:r>
              <w:rPr>
                <w:sz w:val="18"/>
                <w:szCs w:val="18"/>
              </w:rPr>
              <w:t>$ 7,172,062.00</w:t>
            </w:r>
          </w:p>
        </w:tc>
        <w:tc>
          <w:tcPr>
            <w:tcW w:w="1058" w:type="pct"/>
            <w:shd w:val="clear" w:color="auto" w:fill="auto"/>
            <w:vAlign w:val="center"/>
          </w:tcPr>
          <w:p w14:paraId="7B588A1D" w14:textId="38AFF88F" w:rsidR="00D95294" w:rsidRPr="00566EE4" w:rsidRDefault="00D95294" w:rsidP="00D95294">
            <w:pPr>
              <w:spacing w:after="0" w:line="240" w:lineRule="auto"/>
              <w:jc w:val="right"/>
              <w:rPr>
                <w:rFonts w:cs="Arial"/>
                <w:sz w:val="18"/>
                <w:szCs w:val="18"/>
              </w:rPr>
            </w:pPr>
            <w:r>
              <w:rPr>
                <w:sz w:val="18"/>
                <w:szCs w:val="18"/>
              </w:rPr>
              <w:t>$ 7,172,062.00</w:t>
            </w:r>
          </w:p>
        </w:tc>
        <w:tc>
          <w:tcPr>
            <w:tcW w:w="1058" w:type="pct"/>
            <w:shd w:val="clear" w:color="auto" w:fill="auto"/>
            <w:vAlign w:val="center"/>
          </w:tcPr>
          <w:p w14:paraId="0EB76802" w14:textId="51DF5EAA" w:rsidR="00D95294" w:rsidRPr="00566EE4" w:rsidRDefault="00D95294" w:rsidP="00D95294">
            <w:pPr>
              <w:spacing w:after="0" w:line="240" w:lineRule="auto"/>
              <w:jc w:val="right"/>
              <w:rPr>
                <w:rFonts w:cs="Arial"/>
                <w:sz w:val="18"/>
                <w:szCs w:val="18"/>
              </w:rPr>
            </w:pPr>
            <w:r w:rsidRPr="00836F44">
              <w:rPr>
                <w:sz w:val="18"/>
                <w:szCs w:val="18"/>
              </w:rPr>
              <w:t>$</w:t>
            </w:r>
            <w:r>
              <w:rPr>
                <w:sz w:val="18"/>
                <w:szCs w:val="18"/>
              </w:rPr>
              <w:t xml:space="preserve"> 7,172,062.00</w:t>
            </w:r>
          </w:p>
        </w:tc>
      </w:tr>
      <w:tr w:rsidR="00D95294" w:rsidRPr="001F0267" w14:paraId="5C1B0753" w14:textId="77777777" w:rsidTr="002E32B9">
        <w:trPr>
          <w:trHeight w:val="454"/>
          <w:jc w:val="center"/>
        </w:trPr>
        <w:tc>
          <w:tcPr>
            <w:tcW w:w="732" w:type="pct"/>
            <w:vMerge w:val="restart"/>
            <w:vAlign w:val="center"/>
          </w:tcPr>
          <w:p w14:paraId="0F39B85C" w14:textId="77777777" w:rsidR="00D95294" w:rsidRPr="00566EE4" w:rsidRDefault="00D95294" w:rsidP="00D95294">
            <w:pPr>
              <w:spacing w:after="0" w:line="240" w:lineRule="auto"/>
              <w:jc w:val="center"/>
              <w:rPr>
                <w:rFonts w:cs="Arial"/>
                <w:sz w:val="18"/>
                <w:szCs w:val="18"/>
              </w:rPr>
            </w:pPr>
            <w:r w:rsidRPr="00566EE4">
              <w:rPr>
                <w:rFonts w:cs="Arial"/>
                <w:sz w:val="18"/>
                <w:szCs w:val="18"/>
              </w:rPr>
              <w:t>2021</w:t>
            </w:r>
          </w:p>
        </w:tc>
        <w:tc>
          <w:tcPr>
            <w:tcW w:w="1094" w:type="pct"/>
            <w:shd w:val="clear" w:color="auto" w:fill="F2F2F2" w:themeFill="background1" w:themeFillShade="F2"/>
            <w:vAlign w:val="center"/>
          </w:tcPr>
          <w:p w14:paraId="346248AF" w14:textId="77777777" w:rsidR="00D95294" w:rsidRPr="00566EE4" w:rsidRDefault="00D95294" w:rsidP="00D95294">
            <w:pPr>
              <w:spacing w:after="0" w:line="240" w:lineRule="auto"/>
              <w:jc w:val="center"/>
              <w:rPr>
                <w:rFonts w:cs="Arial"/>
                <w:sz w:val="18"/>
                <w:szCs w:val="18"/>
              </w:rPr>
            </w:pPr>
            <w:r w:rsidRPr="00566EE4">
              <w:rPr>
                <w:rFonts w:cs="Arial"/>
                <w:sz w:val="18"/>
                <w:szCs w:val="18"/>
              </w:rPr>
              <w:t>FASSA</w:t>
            </w:r>
          </w:p>
        </w:tc>
        <w:tc>
          <w:tcPr>
            <w:tcW w:w="1058" w:type="pct"/>
            <w:shd w:val="clear" w:color="auto" w:fill="auto"/>
            <w:vAlign w:val="center"/>
          </w:tcPr>
          <w:p w14:paraId="398B424F" w14:textId="675D360D" w:rsidR="00D95294" w:rsidRPr="00566EE4" w:rsidRDefault="00D95294" w:rsidP="00D95294">
            <w:pPr>
              <w:spacing w:after="0" w:line="240" w:lineRule="auto"/>
              <w:jc w:val="right"/>
              <w:rPr>
                <w:rFonts w:cs="Arial"/>
                <w:sz w:val="18"/>
                <w:szCs w:val="18"/>
              </w:rPr>
            </w:pPr>
            <w:r w:rsidRPr="006B4D79">
              <w:rPr>
                <w:sz w:val="18"/>
                <w:szCs w:val="18"/>
              </w:rPr>
              <w:t>$</w:t>
            </w:r>
            <w:r>
              <w:rPr>
                <w:sz w:val="18"/>
                <w:szCs w:val="18"/>
              </w:rPr>
              <w:t xml:space="preserve"> </w:t>
            </w:r>
            <w:r w:rsidRPr="006B4D79">
              <w:rPr>
                <w:sz w:val="18"/>
                <w:szCs w:val="18"/>
              </w:rPr>
              <w:t>15,379,973.00</w:t>
            </w:r>
          </w:p>
        </w:tc>
        <w:tc>
          <w:tcPr>
            <w:tcW w:w="1058" w:type="pct"/>
            <w:shd w:val="clear" w:color="auto" w:fill="auto"/>
            <w:vAlign w:val="center"/>
          </w:tcPr>
          <w:p w14:paraId="2E7B9748" w14:textId="3FFF4510" w:rsidR="00D95294" w:rsidRPr="00566EE4" w:rsidRDefault="00D95294" w:rsidP="00D95294">
            <w:pPr>
              <w:spacing w:after="0" w:line="240" w:lineRule="auto"/>
              <w:jc w:val="right"/>
              <w:rPr>
                <w:rFonts w:cs="Arial"/>
                <w:sz w:val="18"/>
                <w:szCs w:val="18"/>
              </w:rPr>
            </w:pPr>
            <w:r w:rsidRPr="006B4D79">
              <w:rPr>
                <w:sz w:val="18"/>
                <w:szCs w:val="18"/>
              </w:rPr>
              <w:t>$</w:t>
            </w:r>
            <w:r>
              <w:rPr>
                <w:sz w:val="18"/>
                <w:szCs w:val="18"/>
              </w:rPr>
              <w:t xml:space="preserve"> </w:t>
            </w:r>
            <w:r w:rsidRPr="006B4D79">
              <w:rPr>
                <w:sz w:val="18"/>
                <w:szCs w:val="18"/>
              </w:rPr>
              <w:t>18,721,489.67</w:t>
            </w:r>
          </w:p>
        </w:tc>
        <w:tc>
          <w:tcPr>
            <w:tcW w:w="1058" w:type="pct"/>
            <w:shd w:val="clear" w:color="auto" w:fill="auto"/>
            <w:vAlign w:val="center"/>
          </w:tcPr>
          <w:p w14:paraId="5667830A" w14:textId="01E6D8DC" w:rsidR="00D95294" w:rsidRPr="00566EE4" w:rsidRDefault="00D95294" w:rsidP="00D95294">
            <w:pPr>
              <w:spacing w:after="0" w:line="240" w:lineRule="auto"/>
              <w:jc w:val="right"/>
              <w:rPr>
                <w:rFonts w:cs="Arial"/>
                <w:sz w:val="18"/>
                <w:szCs w:val="18"/>
              </w:rPr>
            </w:pPr>
            <w:r w:rsidRPr="006B4D79">
              <w:rPr>
                <w:sz w:val="18"/>
                <w:szCs w:val="18"/>
              </w:rPr>
              <w:t>$</w:t>
            </w:r>
            <w:r>
              <w:rPr>
                <w:sz w:val="18"/>
                <w:szCs w:val="18"/>
              </w:rPr>
              <w:t xml:space="preserve"> </w:t>
            </w:r>
            <w:r w:rsidRPr="006B4D79">
              <w:rPr>
                <w:sz w:val="18"/>
                <w:szCs w:val="18"/>
              </w:rPr>
              <w:t>18,471,489.67</w:t>
            </w:r>
          </w:p>
        </w:tc>
      </w:tr>
      <w:tr w:rsidR="00D95294" w:rsidRPr="001F0267" w14:paraId="0C6CC32D" w14:textId="77777777" w:rsidTr="002E32B9">
        <w:trPr>
          <w:trHeight w:val="454"/>
          <w:jc w:val="center"/>
        </w:trPr>
        <w:tc>
          <w:tcPr>
            <w:tcW w:w="732" w:type="pct"/>
            <w:vMerge/>
            <w:vAlign w:val="center"/>
          </w:tcPr>
          <w:p w14:paraId="13F4DC30" w14:textId="77777777" w:rsidR="00D95294" w:rsidRPr="00566EE4" w:rsidRDefault="00D95294" w:rsidP="00D95294">
            <w:pPr>
              <w:spacing w:after="0" w:line="240" w:lineRule="auto"/>
              <w:jc w:val="center"/>
              <w:rPr>
                <w:rFonts w:cs="Arial"/>
                <w:sz w:val="18"/>
                <w:szCs w:val="18"/>
              </w:rPr>
            </w:pPr>
          </w:p>
        </w:tc>
        <w:tc>
          <w:tcPr>
            <w:tcW w:w="1094" w:type="pct"/>
            <w:shd w:val="clear" w:color="auto" w:fill="D9D9D9" w:themeFill="background1" w:themeFillShade="D9"/>
            <w:vAlign w:val="center"/>
          </w:tcPr>
          <w:p w14:paraId="33AFD988" w14:textId="77777777" w:rsidR="00D95294" w:rsidRPr="00566EE4" w:rsidRDefault="00D95294" w:rsidP="00D95294">
            <w:pPr>
              <w:spacing w:after="0" w:line="240" w:lineRule="auto"/>
              <w:jc w:val="center"/>
              <w:rPr>
                <w:rFonts w:cs="Arial"/>
                <w:sz w:val="18"/>
                <w:szCs w:val="18"/>
              </w:rPr>
            </w:pPr>
            <w:r w:rsidRPr="00566EE4">
              <w:rPr>
                <w:rFonts w:cs="Arial"/>
                <w:sz w:val="18"/>
                <w:szCs w:val="18"/>
              </w:rPr>
              <w:t>AFASPE</w:t>
            </w:r>
          </w:p>
        </w:tc>
        <w:tc>
          <w:tcPr>
            <w:tcW w:w="1058" w:type="pct"/>
            <w:shd w:val="clear" w:color="auto" w:fill="auto"/>
            <w:vAlign w:val="center"/>
          </w:tcPr>
          <w:p w14:paraId="7C3903CE" w14:textId="1FC917B1" w:rsidR="00D95294" w:rsidRPr="00566EE4" w:rsidRDefault="00D95294" w:rsidP="00D95294">
            <w:pPr>
              <w:spacing w:after="0" w:line="240" w:lineRule="auto"/>
              <w:jc w:val="right"/>
              <w:rPr>
                <w:rFonts w:cs="Arial"/>
                <w:sz w:val="18"/>
                <w:szCs w:val="18"/>
              </w:rPr>
            </w:pPr>
            <w:r w:rsidRPr="006B4D79">
              <w:rPr>
                <w:sz w:val="18"/>
                <w:szCs w:val="18"/>
              </w:rPr>
              <w:t xml:space="preserve">$ 841,861.50 </w:t>
            </w:r>
          </w:p>
        </w:tc>
        <w:tc>
          <w:tcPr>
            <w:tcW w:w="1058" w:type="pct"/>
            <w:shd w:val="clear" w:color="auto" w:fill="auto"/>
            <w:vAlign w:val="center"/>
          </w:tcPr>
          <w:p w14:paraId="3253E807" w14:textId="26122A0D" w:rsidR="00D95294" w:rsidRPr="00566EE4" w:rsidRDefault="00D95294" w:rsidP="00D95294">
            <w:pPr>
              <w:spacing w:after="0" w:line="240" w:lineRule="auto"/>
              <w:jc w:val="right"/>
              <w:rPr>
                <w:rFonts w:cs="Arial"/>
                <w:sz w:val="18"/>
                <w:szCs w:val="18"/>
              </w:rPr>
            </w:pPr>
            <w:r w:rsidRPr="006B4D79">
              <w:rPr>
                <w:sz w:val="18"/>
                <w:szCs w:val="18"/>
              </w:rPr>
              <w:t>$</w:t>
            </w:r>
            <w:r>
              <w:rPr>
                <w:sz w:val="18"/>
                <w:szCs w:val="18"/>
              </w:rPr>
              <w:t xml:space="preserve"> </w:t>
            </w:r>
            <w:r w:rsidRPr="006B4D79">
              <w:rPr>
                <w:sz w:val="18"/>
                <w:szCs w:val="18"/>
              </w:rPr>
              <w:t>842,323.41</w:t>
            </w:r>
          </w:p>
        </w:tc>
        <w:tc>
          <w:tcPr>
            <w:tcW w:w="1058" w:type="pct"/>
            <w:shd w:val="clear" w:color="auto" w:fill="auto"/>
            <w:vAlign w:val="center"/>
          </w:tcPr>
          <w:p w14:paraId="57F9277D" w14:textId="1E9273A4" w:rsidR="00D95294" w:rsidRPr="00566EE4" w:rsidRDefault="00D95294" w:rsidP="00D95294">
            <w:pPr>
              <w:spacing w:after="0" w:line="240" w:lineRule="auto"/>
              <w:jc w:val="right"/>
              <w:rPr>
                <w:rFonts w:cs="Arial"/>
                <w:sz w:val="18"/>
                <w:szCs w:val="18"/>
              </w:rPr>
            </w:pPr>
            <w:r w:rsidRPr="006B4D79">
              <w:rPr>
                <w:sz w:val="18"/>
                <w:szCs w:val="18"/>
              </w:rPr>
              <w:t>$</w:t>
            </w:r>
            <w:r>
              <w:rPr>
                <w:sz w:val="18"/>
                <w:szCs w:val="18"/>
              </w:rPr>
              <w:t xml:space="preserve"> </w:t>
            </w:r>
            <w:r w:rsidRPr="006B4D79">
              <w:rPr>
                <w:sz w:val="18"/>
                <w:szCs w:val="18"/>
              </w:rPr>
              <w:t>841,861.50</w:t>
            </w:r>
          </w:p>
        </w:tc>
      </w:tr>
      <w:tr w:rsidR="00D95294" w:rsidRPr="001F0267" w14:paraId="6F52D59C" w14:textId="77777777" w:rsidTr="002E32B9">
        <w:trPr>
          <w:trHeight w:val="454"/>
          <w:jc w:val="center"/>
        </w:trPr>
        <w:tc>
          <w:tcPr>
            <w:tcW w:w="732" w:type="pct"/>
            <w:vMerge/>
            <w:vAlign w:val="center"/>
          </w:tcPr>
          <w:p w14:paraId="5B35E2BC" w14:textId="77777777" w:rsidR="00D95294" w:rsidRPr="00566EE4" w:rsidRDefault="00D95294" w:rsidP="00D95294">
            <w:pPr>
              <w:spacing w:after="0" w:line="240" w:lineRule="auto"/>
              <w:jc w:val="center"/>
              <w:rPr>
                <w:rFonts w:cs="Arial"/>
                <w:sz w:val="18"/>
                <w:szCs w:val="18"/>
              </w:rPr>
            </w:pPr>
          </w:p>
        </w:tc>
        <w:tc>
          <w:tcPr>
            <w:tcW w:w="1094" w:type="pct"/>
            <w:shd w:val="clear" w:color="auto" w:fill="BFBFBF" w:themeFill="background1" w:themeFillShade="BF"/>
            <w:vAlign w:val="center"/>
          </w:tcPr>
          <w:p w14:paraId="3D4829F4" w14:textId="770EE828" w:rsidR="00D95294" w:rsidRPr="00566EE4" w:rsidRDefault="00D95294" w:rsidP="00D95294">
            <w:pPr>
              <w:spacing w:after="0" w:line="240" w:lineRule="auto"/>
              <w:jc w:val="center"/>
              <w:rPr>
                <w:rFonts w:cs="Arial"/>
                <w:sz w:val="18"/>
                <w:szCs w:val="18"/>
              </w:rPr>
            </w:pPr>
            <w:r>
              <w:rPr>
                <w:rFonts w:cs="Arial"/>
                <w:sz w:val="18"/>
                <w:szCs w:val="18"/>
              </w:rPr>
              <w:t>AFASPE Insumo</w:t>
            </w:r>
          </w:p>
        </w:tc>
        <w:tc>
          <w:tcPr>
            <w:tcW w:w="1058" w:type="pct"/>
            <w:shd w:val="clear" w:color="auto" w:fill="auto"/>
            <w:vAlign w:val="center"/>
          </w:tcPr>
          <w:p w14:paraId="147E3F73" w14:textId="5DACEBFF" w:rsidR="00D95294" w:rsidRPr="00566EE4" w:rsidRDefault="00D95294" w:rsidP="00D95294">
            <w:pPr>
              <w:spacing w:after="0" w:line="240" w:lineRule="auto"/>
              <w:jc w:val="right"/>
              <w:rPr>
                <w:rFonts w:cs="Arial"/>
                <w:sz w:val="18"/>
                <w:szCs w:val="18"/>
              </w:rPr>
            </w:pPr>
            <w:r w:rsidRPr="006B4D79">
              <w:rPr>
                <w:sz w:val="18"/>
                <w:szCs w:val="18"/>
              </w:rPr>
              <w:t>$ 8</w:t>
            </w:r>
            <w:r>
              <w:rPr>
                <w:sz w:val="18"/>
                <w:szCs w:val="18"/>
              </w:rPr>
              <w:t>,</w:t>
            </w:r>
            <w:r w:rsidRPr="006B4D79">
              <w:rPr>
                <w:sz w:val="18"/>
                <w:szCs w:val="18"/>
              </w:rPr>
              <w:t>1</w:t>
            </w:r>
            <w:r>
              <w:rPr>
                <w:sz w:val="18"/>
                <w:szCs w:val="18"/>
              </w:rPr>
              <w:t>95,9</w:t>
            </w:r>
            <w:r w:rsidRPr="006B4D79">
              <w:rPr>
                <w:sz w:val="18"/>
                <w:szCs w:val="18"/>
              </w:rPr>
              <w:t>1</w:t>
            </w:r>
            <w:r>
              <w:rPr>
                <w:sz w:val="18"/>
                <w:szCs w:val="18"/>
              </w:rPr>
              <w:t>3</w:t>
            </w:r>
            <w:r w:rsidRPr="006B4D79">
              <w:rPr>
                <w:sz w:val="18"/>
                <w:szCs w:val="18"/>
              </w:rPr>
              <w:t xml:space="preserve">.50 </w:t>
            </w:r>
          </w:p>
        </w:tc>
        <w:tc>
          <w:tcPr>
            <w:tcW w:w="1058" w:type="pct"/>
            <w:shd w:val="clear" w:color="auto" w:fill="auto"/>
            <w:vAlign w:val="center"/>
          </w:tcPr>
          <w:p w14:paraId="4A54CF08" w14:textId="4DE67A7D" w:rsidR="00D95294" w:rsidRPr="00566EE4" w:rsidRDefault="00D95294" w:rsidP="00D95294">
            <w:pPr>
              <w:spacing w:after="0" w:line="240" w:lineRule="auto"/>
              <w:jc w:val="right"/>
              <w:rPr>
                <w:rFonts w:cs="Arial"/>
                <w:sz w:val="18"/>
                <w:szCs w:val="18"/>
              </w:rPr>
            </w:pPr>
            <w:r w:rsidRPr="006B4D79">
              <w:rPr>
                <w:sz w:val="18"/>
                <w:szCs w:val="18"/>
              </w:rPr>
              <w:t>$ 8</w:t>
            </w:r>
            <w:r>
              <w:rPr>
                <w:sz w:val="18"/>
                <w:szCs w:val="18"/>
              </w:rPr>
              <w:t>,</w:t>
            </w:r>
            <w:r w:rsidRPr="006B4D79">
              <w:rPr>
                <w:sz w:val="18"/>
                <w:szCs w:val="18"/>
              </w:rPr>
              <w:t>1</w:t>
            </w:r>
            <w:r>
              <w:rPr>
                <w:sz w:val="18"/>
                <w:szCs w:val="18"/>
              </w:rPr>
              <w:t>95,9</w:t>
            </w:r>
            <w:r w:rsidRPr="006B4D79">
              <w:rPr>
                <w:sz w:val="18"/>
                <w:szCs w:val="18"/>
              </w:rPr>
              <w:t>1</w:t>
            </w:r>
            <w:r>
              <w:rPr>
                <w:sz w:val="18"/>
                <w:szCs w:val="18"/>
              </w:rPr>
              <w:t>3</w:t>
            </w:r>
            <w:r w:rsidRPr="006B4D79">
              <w:rPr>
                <w:sz w:val="18"/>
                <w:szCs w:val="18"/>
              </w:rPr>
              <w:t xml:space="preserve">.50 </w:t>
            </w:r>
          </w:p>
        </w:tc>
        <w:tc>
          <w:tcPr>
            <w:tcW w:w="1058" w:type="pct"/>
            <w:shd w:val="clear" w:color="auto" w:fill="auto"/>
            <w:vAlign w:val="center"/>
          </w:tcPr>
          <w:p w14:paraId="32973ED9" w14:textId="1DF5F9FC" w:rsidR="00D95294" w:rsidRPr="00566EE4" w:rsidRDefault="00D95294" w:rsidP="00D95294">
            <w:pPr>
              <w:spacing w:after="0" w:line="240" w:lineRule="auto"/>
              <w:jc w:val="right"/>
              <w:rPr>
                <w:rFonts w:cs="Arial"/>
                <w:sz w:val="18"/>
                <w:szCs w:val="18"/>
              </w:rPr>
            </w:pPr>
            <w:r w:rsidRPr="00353193">
              <w:rPr>
                <w:sz w:val="18"/>
                <w:szCs w:val="18"/>
              </w:rPr>
              <w:t>$ 8,195,913.50</w:t>
            </w:r>
          </w:p>
        </w:tc>
      </w:tr>
      <w:tr w:rsidR="00D95294" w:rsidRPr="001F0267" w14:paraId="6014D442" w14:textId="77777777" w:rsidTr="002E32B9">
        <w:trPr>
          <w:trHeight w:val="454"/>
          <w:jc w:val="center"/>
        </w:trPr>
        <w:tc>
          <w:tcPr>
            <w:tcW w:w="732" w:type="pct"/>
            <w:vMerge w:val="restart"/>
            <w:vAlign w:val="center"/>
          </w:tcPr>
          <w:p w14:paraId="438843E1" w14:textId="77777777" w:rsidR="00D95294" w:rsidRPr="00566EE4" w:rsidRDefault="00D95294" w:rsidP="00D95294">
            <w:pPr>
              <w:spacing w:after="0" w:line="240" w:lineRule="auto"/>
              <w:jc w:val="center"/>
              <w:rPr>
                <w:rFonts w:cs="Arial"/>
                <w:sz w:val="18"/>
                <w:szCs w:val="18"/>
              </w:rPr>
            </w:pPr>
            <w:r w:rsidRPr="00566EE4">
              <w:rPr>
                <w:rFonts w:cs="Arial"/>
                <w:sz w:val="18"/>
                <w:szCs w:val="18"/>
              </w:rPr>
              <w:t>2022</w:t>
            </w:r>
          </w:p>
        </w:tc>
        <w:tc>
          <w:tcPr>
            <w:tcW w:w="1094" w:type="pct"/>
            <w:shd w:val="clear" w:color="auto" w:fill="F2F2F2" w:themeFill="background1" w:themeFillShade="F2"/>
            <w:vAlign w:val="center"/>
          </w:tcPr>
          <w:p w14:paraId="5DA0E0DC" w14:textId="77777777" w:rsidR="00D95294" w:rsidRPr="00566EE4" w:rsidRDefault="00D95294" w:rsidP="00D95294">
            <w:pPr>
              <w:spacing w:after="0" w:line="240" w:lineRule="auto"/>
              <w:jc w:val="center"/>
              <w:rPr>
                <w:rFonts w:cs="Arial"/>
                <w:sz w:val="18"/>
                <w:szCs w:val="18"/>
              </w:rPr>
            </w:pPr>
            <w:r w:rsidRPr="00566EE4">
              <w:rPr>
                <w:rFonts w:cs="Arial"/>
                <w:sz w:val="18"/>
                <w:szCs w:val="18"/>
              </w:rPr>
              <w:t>FASSA</w:t>
            </w:r>
          </w:p>
        </w:tc>
        <w:tc>
          <w:tcPr>
            <w:tcW w:w="1058" w:type="pct"/>
            <w:shd w:val="clear" w:color="auto" w:fill="auto"/>
            <w:vAlign w:val="center"/>
          </w:tcPr>
          <w:p w14:paraId="7FDF34C1" w14:textId="47475C43" w:rsidR="00D95294" w:rsidRPr="00566EE4" w:rsidRDefault="00D95294" w:rsidP="00D95294">
            <w:pPr>
              <w:spacing w:after="0" w:line="240" w:lineRule="auto"/>
              <w:jc w:val="right"/>
              <w:rPr>
                <w:rFonts w:cs="Arial"/>
                <w:sz w:val="18"/>
                <w:szCs w:val="18"/>
              </w:rPr>
            </w:pPr>
            <w:r>
              <w:rPr>
                <w:sz w:val="18"/>
                <w:szCs w:val="18"/>
              </w:rPr>
              <w:t>$ 5,885,960.00</w:t>
            </w:r>
          </w:p>
        </w:tc>
        <w:tc>
          <w:tcPr>
            <w:tcW w:w="1058" w:type="pct"/>
            <w:shd w:val="clear" w:color="auto" w:fill="auto"/>
            <w:vAlign w:val="center"/>
          </w:tcPr>
          <w:p w14:paraId="30F7D257" w14:textId="4F223325" w:rsidR="00D95294" w:rsidRPr="00566EE4" w:rsidRDefault="00D95294" w:rsidP="00D95294">
            <w:pPr>
              <w:spacing w:after="0" w:line="240" w:lineRule="auto"/>
              <w:jc w:val="right"/>
              <w:rPr>
                <w:rFonts w:cs="Arial"/>
                <w:sz w:val="18"/>
                <w:szCs w:val="18"/>
              </w:rPr>
            </w:pPr>
            <w:r>
              <w:rPr>
                <w:sz w:val="18"/>
                <w:szCs w:val="18"/>
              </w:rPr>
              <w:t>$ 10,638,159.44</w:t>
            </w:r>
          </w:p>
        </w:tc>
        <w:tc>
          <w:tcPr>
            <w:tcW w:w="1058" w:type="pct"/>
            <w:shd w:val="clear" w:color="auto" w:fill="auto"/>
            <w:vAlign w:val="center"/>
          </w:tcPr>
          <w:p w14:paraId="2E4D21C2" w14:textId="375A2DA9" w:rsidR="00D95294" w:rsidRPr="00566EE4" w:rsidRDefault="00D95294" w:rsidP="00D95294">
            <w:pPr>
              <w:spacing w:after="0" w:line="240" w:lineRule="auto"/>
              <w:jc w:val="right"/>
              <w:rPr>
                <w:rFonts w:cs="Arial"/>
                <w:sz w:val="18"/>
                <w:szCs w:val="18"/>
              </w:rPr>
            </w:pPr>
            <w:r>
              <w:rPr>
                <w:sz w:val="18"/>
                <w:szCs w:val="18"/>
              </w:rPr>
              <w:t>$ 10,638,159.44</w:t>
            </w:r>
          </w:p>
        </w:tc>
      </w:tr>
      <w:tr w:rsidR="00D95294" w:rsidRPr="001F0267" w14:paraId="34BDB5C1" w14:textId="77777777" w:rsidTr="002E32B9">
        <w:trPr>
          <w:trHeight w:val="454"/>
          <w:jc w:val="center"/>
        </w:trPr>
        <w:tc>
          <w:tcPr>
            <w:tcW w:w="732" w:type="pct"/>
            <w:vMerge/>
            <w:vAlign w:val="center"/>
          </w:tcPr>
          <w:p w14:paraId="1A1FDE71" w14:textId="77777777" w:rsidR="00D95294" w:rsidRPr="00566EE4" w:rsidRDefault="00D95294" w:rsidP="00D95294">
            <w:pPr>
              <w:spacing w:after="0" w:line="240" w:lineRule="auto"/>
              <w:jc w:val="center"/>
              <w:rPr>
                <w:rFonts w:cs="Arial"/>
                <w:sz w:val="18"/>
                <w:szCs w:val="18"/>
              </w:rPr>
            </w:pPr>
          </w:p>
        </w:tc>
        <w:tc>
          <w:tcPr>
            <w:tcW w:w="1094" w:type="pct"/>
            <w:shd w:val="clear" w:color="auto" w:fill="D9D9D9" w:themeFill="background1" w:themeFillShade="D9"/>
            <w:vAlign w:val="center"/>
          </w:tcPr>
          <w:p w14:paraId="53A54F32" w14:textId="77777777" w:rsidR="00D95294" w:rsidRPr="00566EE4" w:rsidRDefault="00D95294" w:rsidP="00D95294">
            <w:pPr>
              <w:spacing w:after="0" w:line="240" w:lineRule="auto"/>
              <w:jc w:val="center"/>
              <w:rPr>
                <w:rFonts w:cs="Arial"/>
                <w:sz w:val="18"/>
                <w:szCs w:val="18"/>
              </w:rPr>
            </w:pPr>
            <w:r w:rsidRPr="00566EE4">
              <w:rPr>
                <w:rFonts w:cs="Arial"/>
                <w:sz w:val="18"/>
                <w:szCs w:val="18"/>
              </w:rPr>
              <w:t>AFASPE</w:t>
            </w:r>
          </w:p>
        </w:tc>
        <w:tc>
          <w:tcPr>
            <w:tcW w:w="1058" w:type="pct"/>
            <w:shd w:val="clear" w:color="auto" w:fill="auto"/>
            <w:vAlign w:val="center"/>
          </w:tcPr>
          <w:p w14:paraId="07DC0935" w14:textId="08EAAA29" w:rsidR="00D95294" w:rsidRPr="00566EE4" w:rsidRDefault="00D95294" w:rsidP="00D95294">
            <w:pPr>
              <w:spacing w:after="0" w:line="240" w:lineRule="auto"/>
              <w:jc w:val="right"/>
              <w:rPr>
                <w:rFonts w:cs="Arial"/>
                <w:sz w:val="18"/>
                <w:szCs w:val="18"/>
              </w:rPr>
            </w:pPr>
            <w:r>
              <w:rPr>
                <w:sz w:val="18"/>
                <w:szCs w:val="18"/>
              </w:rPr>
              <w:t>$ 841,872.00</w:t>
            </w:r>
          </w:p>
        </w:tc>
        <w:tc>
          <w:tcPr>
            <w:tcW w:w="1058" w:type="pct"/>
            <w:shd w:val="clear" w:color="auto" w:fill="auto"/>
            <w:vAlign w:val="center"/>
          </w:tcPr>
          <w:p w14:paraId="1F59FA24" w14:textId="4BA393C3" w:rsidR="00D95294" w:rsidRPr="00566EE4" w:rsidRDefault="00D95294" w:rsidP="00D95294">
            <w:pPr>
              <w:spacing w:after="0" w:line="240" w:lineRule="auto"/>
              <w:jc w:val="right"/>
              <w:rPr>
                <w:rFonts w:cs="Arial"/>
                <w:sz w:val="18"/>
                <w:szCs w:val="18"/>
              </w:rPr>
            </w:pPr>
            <w:r>
              <w:rPr>
                <w:sz w:val="18"/>
                <w:szCs w:val="18"/>
              </w:rPr>
              <w:t>$ 771,147.50</w:t>
            </w:r>
          </w:p>
        </w:tc>
        <w:tc>
          <w:tcPr>
            <w:tcW w:w="1058" w:type="pct"/>
            <w:shd w:val="clear" w:color="auto" w:fill="auto"/>
            <w:vAlign w:val="center"/>
          </w:tcPr>
          <w:p w14:paraId="59DE0048" w14:textId="34B85D97" w:rsidR="00D95294" w:rsidRPr="00566EE4" w:rsidRDefault="00D95294" w:rsidP="00D95294">
            <w:pPr>
              <w:spacing w:after="0" w:line="240" w:lineRule="auto"/>
              <w:jc w:val="right"/>
              <w:rPr>
                <w:rFonts w:cs="Arial"/>
                <w:sz w:val="18"/>
                <w:szCs w:val="18"/>
              </w:rPr>
            </w:pPr>
            <w:r>
              <w:rPr>
                <w:sz w:val="18"/>
                <w:szCs w:val="18"/>
              </w:rPr>
              <w:t>$ 740,602.50</w:t>
            </w:r>
          </w:p>
        </w:tc>
      </w:tr>
      <w:tr w:rsidR="00D95294" w:rsidRPr="001F0267" w14:paraId="518096A3" w14:textId="77777777" w:rsidTr="002E32B9">
        <w:trPr>
          <w:trHeight w:val="454"/>
          <w:jc w:val="center"/>
        </w:trPr>
        <w:tc>
          <w:tcPr>
            <w:tcW w:w="732" w:type="pct"/>
            <w:vMerge/>
            <w:vAlign w:val="center"/>
          </w:tcPr>
          <w:p w14:paraId="1E407F34" w14:textId="77777777" w:rsidR="00D95294" w:rsidRPr="00566EE4" w:rsidRDefault="00D95294" w:rsidP="00D95294">
            <w:pPr>
              <w:spacing w:after="0" w:line="240" w:lineRule="auto"/>
              <w:jc w:val="center"/>
              <w:rPr>
                <w:rFonts w:cs="Arial"/>
                <w:sz w:val="18"/>
                <w:szCs w:val="18"/>
              </w:rPr>
            </w:pPr>
          </w:p>
        </w:tc>
        <w:tc>
          <w:tcPr>
            <w:tcW w:w="1094" w:type="pct"/>
            <w:shd w:val="clear" w:color="auto" w:fill="BFBFBF" w:themeFill="background1" w:themeFillShade="BF"/>
            <w:vAlign w:val="center"/>
          </w:tcPr>
          <w:p w14:paraId="2B5CBAFE" w14:textId="73B08A72" w:rsidR="00D95294" w:rsidRPr="00566EE4" w:rsidRDefault="00D95294" w:rsidP="00D95294">
            <w:pPr>
              <w:spacing w:after="0" w:line="240" w:lineRule="auto"/>
              <w:jc w:val="center"/>
              <w:rPr>
                <w:rFonts w:cs="Arial"/>
                <w:sz w:val="18"/>
                <w:szCs w:val="18"/>
              </w:rPr>
            </w:pPr>
            <w:r>
              <w:rPr>
                <w:rFonts w:cs="Arial"/>
                <w:sz w:val="18"/>
                <w:szCs w:val="18"/>
              </w:rPr>
              <w:t>AFASPE Insumo</w:t>
            </w:r>
          </w:p>
        </w:tc>
        <w:tc>
          <w:tcPr>
            <w:tcW w:w="1058" w:type="pct"/>
            <w:shd w:val="clear" w:color="auto" w:fill="auto"/>
            <w:vAlign w:val="center"/>
          </w:tcPr>
          <w:p w14:paraId="1F7E7898" w14:textId="7A02C9B7" w:rsidR="00D95294" w:rsidRPr="00566EE4" w:rsidRDefault="00D95294" w:rsidP="00D95294">
            <w:pPr>
              <w:spacing w:after="0" w:line="240" w:lineRule="auto"/>
              <w:jc w:val="right"/>
              <w:rPr>
                <w:rFonts w:cs="Arial"/>
                <w:sz w:val="18"/>
                <w:szCs w:val="18"/>
              </w:rPr>
            </w:pPr>
            <w:r>
              <w:rPr>
                <w:sz w:val="18"/>
                <w:szCs w:val="18"/>
              </w:rPr>
              <w:t>$ 8,102,937.10</w:t>
            </w:r>
          </w:p>
        </w:tc>
        <w:tc>
          <w:tcPr>
            <w:tcW w:w="1058" w:type="pct"/>
            <w:shd w:val="clear" w:color="auto" w:fill="auto"/>
            <w:vAlign w:val="center"/>
          </w:tcPr>
          <w:p w14:paraId="51E51C49" w14:textId="58016CBD" w:rsidR="00D95294" w:rsidRPr="00566EE4" w:rsidRDefault="00D95294" w:rsidP="00D95294">
            <w:pPr>
              <w:spacing w:after="0" w:line="240" w:lineRule="auto"/>
              <w:jc w:val="right"/>
              <w:rPr>
                <w:rFonts w:cs="Arial"/>
                <w:sz w:val="18"/>
                <w:szCs w:val="18"/>
              </w:rPr>
            </w:pPr>
            <w:r w:rsidRPr="00D575D9">
              <w:rPr>
                <w:sz w:val="18"/>
                <w:szCs w:val="18"/>
              </w:rPr>
              <w:t>$ 8,102,937.10</w:t>
            </w:r>
          </w:p>
        </w:tc>
        <w:tc>
          <w:tcPr>
            <w:tcW w:w="1058" w:type="pct"/>
            <w:shd w:val="clear" w:color="auto" w:fill="auto"/>
            <w:vAlign w:val="center"/>
          </w:tcPr>
          <w:p w14:paraId="5D7AF7C8" w14:textId="49B560DB" w:rsidR="00D95294" w:rsidRPr="00566EE4" w:rsidRDefault="00D95294" w:rsidP="00D95294">
            <w:pPr>
              <w:spacing w:after="0" w:line="240" w:lineRule="auto"/>
              <w:jc w:val="right"/>
              <w:rPr>
                <w:rFonts w:cs="Arial"/>
                <w:sz w:val="18"/>
                <w:szCs w:val="18"/>
              </w:rPr>
            </w:pPr>
            <w:r w:rsidRPr="00353193">
              <w:rPr>
                <w:sz w:val="18"/>
                <w:szCs w:val="18"/>
              </w:rPr>
              <w:t>$ 8,102,937.10</w:t>
            </w:r>
          </w:p>
        </w:tc>
      </w:tr>
    </w:tbl>
    <w:p w14:paraId="31AD336F" w14:textId="0E84BB8B" w:rsidR="00BC4D33" w:rsidRDefault="00BC4D33" w:rsidP="00D95294">
      <w:pPr>
        <w:spacing w:line="240" w:lineRule="auto"/>
        <w:rPr>
          <w:lang w:val="es-ES"/>
        </w:rPr>
      </w:pPr>
    </w:p>
    <w:p w14:paraId="2A9CFF8F" w14:textId="0AD3AA1D" w:rsidR="00BC638C" w:rsidRPr="00DC1C1D" w:rsidRDefault="00BC638C" w:rsidP="00DC1C1D">
      <w:pPr>
        <w:pStyle w:val="Ttulo3"/>
        <w:numPr>
          <w:ilvl w:val="1"/>
          <w:numId w:val="7"/>
        </w:numPr>
        <w:rPr>
          <w:color w:val="595959" w:themeColor="text1" w:themeTint="A6"/>
        </w:rPr>
      </w:pPr>
      <w:r w:rsidRPr="00DC1C1D">
        <w:rPr>
          <w:color w:val="595959" w:themeColor="text1" w:themeTint="A6"/>
        </w:rPr>
        <w:t>Fuentes de Información</w:t>
      </w:r>
    </w:p>
    <w:p w14:paraId="3D75CA90" w14:textId="7CED5556"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Ley General de Salud.</w:t>
      </w:r>
    </w:p>
    <w:p w14:paraId="6AE8C296" w14:textId="77777777"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Ley de Salud del Estado de Sinaloa.</w:t>
      </w:r>
    </w:p>
    <w:p w14:paraId="7E7DF13F" w14:textId="77777777"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Norma Oficial Mexicana, NOM-017-SSA2-2012, para la vigilancia epidemiológica.</w:t>
      </w:r>
    </w:p>
    <w:p w14:paraId="409CE85C" w14:textId="77777777"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lastRenderedPageBreak/>
        <w:t>Norma Oficial Mexicana, NOM-032-SSA2-2014, para la vigilancia epidemiológica, promoción, prevención y control de las enfermedades transmitidas por vectores.</w:t>
      </w:r>
    </w:p>
    <w:p w14:paraId="5E8AEF9B" w14:textId="77777777"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Norma Oficial Mexicana, NOM-232-SSA1-2009, Plaguicidas.</w:t>
      </w:r>
    </w:p>
    <w:p w14:paraId="1316F384" w14:textId="77777777"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Plan Nacional de Desarrollo 2019 – 2024.</w:t>
      </w:r>
    </w:p>
    <w:p w14:paraId="7288B923" w14:textId="77777777"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Programa Sectorial de Salud 2020 – 2024.</w:t>
      </w:r>
    </w:p>
    <w:p w14:paraId="023357AC" w14:textId="022DF3BD"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Programa Operativo Anual (POA) Se</w:t>
      </w:r>
      <w:r>
        <w:rPr>
          <w:rFonts w:eastAsia="Times New Roman" w:cs="Arial"/>
          <w:szCs w:val="20"/>
          <w:lang w:eastAsia="es-MX"/>
        </w:rPr>
        <w:t>rvicios de Salud de Sinaloa 2022</w:t>
      </w:r>
      <w:r w:rsidRPr="00764BA7">
        <w:rPr>
          <w:rFonts w:eastAsia="Times New Roman" w:cs="Arial"/>
          <w:szCs w:val="20"/>
          <w:lang w:eastAsia="es-MX"/>
        </w:rPr>
        <w:t>.</w:t>
      </w:r>
    </w:p>
    <w:p w14:paraId="06B720F4" w14:textId="0687593F"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Plan Estatal de Desarrollo Sinaloa 20</w:t>
      </w:r>
      <w:r>
        <w:rPr>
          <w:rFonts w:eastAsia="Times New Roman" w:cs="Arial"/>
          <w:szCs w:val="20"/>
          <w:lang w:eastAsia="es-MX"/>
        </w:rPr>
        <w:t>22 – 2027</w:t>
      </w:r>
      <w:r w:rsidRPr="00764BA7">
        <w:rPr>
          <w:rFonts w:eastAsia="Times New Roman" w:cs="Arial"/>
          <w:szCs w:val="20"/>
          <w:lang w:eastAsia="es-MX"/>
        </w:rPr>
        <w:t>.</w:t>
      </w:r>
    </w:p>
    <w:p w14:paraId="3A77DE5A" w14:textId="5B0F9D69"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Programa Sectorial de Salud 20</w:t>
      </w:r>
      <w:r>
        <w:rPr>
          <w:rFonts w:eastAsia="Times New Roman" w:cs="Arial"/>
          <w:szCs w:val="20"/>
          <w:lang w:eastAsia="es-MX"/>
        </w:rPr>
        <w:t>22 – 2027</w:t>
      </w:r>
      <w:r w:rsidRPr="00764BA7">
        <w:rPr>
          <w:rFonts w:eastAsia="Times New Roman" w:cs="Arial"/>
          <w:szCs w:val="20"/>
          <w:lang w:eastAsia="es-MX"/>
        </w:rPr>
        <w:t>.</w:t>
      </w:r>
    </w:p>
    <w:p w14:paraId="2399E586" w14:textId="21B0F9D6"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 xml:space="preserve">Proyecciones de la Población de los Municipios de México, 2015 – 2030 del Consejo Nacional de Población (CONAPO), </w:t>
      </w:r>
      <w:hyperlink r:id="rId35" w:history="1">
        <w:r w:rsidR="00BC4D33" w:rsidRPr="006C6A3F">
          <w:rPr>
            <w:rStyle w:val="Hipervnculo"/>
            <w:rFonts w:eastAsia="Times New Roman" w:cs="Arial"/>
            <w:szCs w:val="20"/>
            <w:lang w:eastAsia="es-MX"/>
          </w:rPr>
          <w:t>https://www.gob.mx/conapo/documentos/proyecciones-de-la-poblacion-de-los-municipios-de-mexico-2015-2030</w:t>
        </w:r>
      </w:hyperlink>
      <w:r w:rsidR="00BC4D33">
        <w:rPr>
          <w:rFonts w:eastAsia="Times New Roman" w:cs="Arial"/>
          <w:szCs w:val="20"/>
          <w:lang w:eastAsia="es-MX"/>
        </w:rPr>
        <w:t xml:space="preserve">. </w:t>
      </w:r>
    </w:p>
    <w:p w14:paraId="62071121" w14:textId="111BF2CE"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 xml:space="preserve">Sistema Nacional de Vigilancia Epidemiológica (SINAVE) a través del Sistema Único Automatizado para la Vigilancia Epidemiológica, </w:t>
      </w:r>
      <w:hyperlink r:id="rId36" w:history="1">
        <w:r w:rsidR="00BC4D33" w:rsidRPr="006C6A3F">
          <w:rPr>
            <w:rStyle w:val="Hipervnculo"/>
            <w:rFonts w:eastAsia="Times New Roman" w:cs="Arial"/>
            <w:szCs w:val="20"/>
            <w:lang w:eastAsia="es-MX"/>
          </w:rPr>
          <w:t>https://www.sinave.gob.mx/SUAVE/Inicio_sesion.aspx</w:t>
        </w:r>
      </w:hyperlink>
      <w:r w:rsidR="00BC4D33">
        <w:rPr>
          <w:rFonts w:eastAsia="Times New Roman" w:cs="Arial"/>
          <w:szCs w:val="20"/>
          <w:lang w:eastAsia="es-MX"/>
        </w:rPr>
        <w:t xml:space="preserve">. </w:t>
      </w:r>
      <w:r w:rsidRPr="00764BA7">
        <w:rPr>
          <w:rFonts w:eastAsia="Times New Roman" w:cs="Arial"/>
          <w:szCs w:val="20"/>
          <w:lang w:eastAsia="es-MX"/>
        </w:rPr>
        <w:t xml:space="preserve"> </w:t>
      </w:r>
    </w:p>
    <w:p w14:paraId="44291BD2" w14:textId="2C8B8647"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Matriz de Indicadores para</w:t>
      </w:r>
      <w:r>
        <w:rPr>
          <w:rFonts w:eastAsia="Times New Roman" w:cs="Arial"/>
          <w:szCs w:val="20"/>
          <w:lang w:eastAsia="es-MX"/>
        </w:rPr>
        <w:t xml:space="preserve"> Resultados (MIR) de Dengue 2022</w:t>
      </w:r>
      <w:r w:rsidRPr="00764BA7">
        <w:rPr>
          <w:rFonts w:eastAsia="Times New Roman" w:cs="Arial"/>
          <w:szCs w:val="20"/>
          <w:lang w:eastAsia="es-MX"/>
        </w:rPr>
        <w:t>.</w:t>
      </w:r>
    </w:p>
    <w:p w14:paraId="0E539A45" w14:textId="11E115EF"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 xml:space="preserve">Boletines Epidemiológicos de Dengue, </w:t>
      </w:r>
      <w:hyperlink r:id="rId37" w:history="1">
        <w:r w:rsidR="00BC4D33" w:rsidRPr="006C6A3F">
          <w:rPr>
            <w:rStyle w:val="Hipervnculo"/>
            <w:rFonts w:eastAsia="Times New Roman" w:cs="Arial"/>
            <w:szCs w:val="20"/>
            <w:lang w:eastAsia="es-MX"/>
          </w:rPr>
          <w:t>https://saludsinaloa.gob.mx/index.php/dengue/</w:t>
        </w:r>
      </w:hyperlink>
      <w:r w:rsidR="00BC4D33">
        <w:rPr>
          <w:rFonts w:eastAsia="Times New Roman" w:cs="Arial"/>
          <w:szCs w:val="20"/>
          <w:lang w:eastAsia="es-MX"/>
        </w:rPr>
        <w:t xml:space="preserve">. </w:t>
      </w:r>
    </w:p>
    <w:p w14:paraId="27676873" w14:textId="1984F328" w:rsidR="00764BA7" w:rsidRPr="00764BA7" w:rsidRDefault="00764BA7" w:rsidP="00BC4D33">
      <w:pPr>
        <w:pStyle w:val="Prrafodelista"/>
        <w:numPr>
          <w:ilvl w:val="0"/>
          <w:numId w:val="22"/>
        </w:numPr>
        <w:spacing w:after="240" w:line="360" w:lineRule="auto"/>
        <w:ind w:left="714" w:hanging="357"/>
        <w:rPr>
          <w:rFonts w:eastAsia="Times New Roman" w:cs="Arial"/>
          <w:szCs w:val="20"/>
          <w:lang w:eastAsia="es-MX"/>
        </w:rPr>
      </w:pPr>
      <w:r w:rsidRPr="00764BA7">
        <w:rPr>
          <w:rFonts w:eastAsia="Times New Roman" w:cs="Arial"/>
          <w:szCs w:val="20"/>
          <w:lang w:eastAsia="es-MX"/>
        </w:rPr>
        <w:t xml:space="preserve">Sitio web de los Servicios de Salud de Sinaloa, </w:t>
      </w:r>
      <w:hyperlink r:id="rId38" w:history="1">
        <w:r w:rsidR="00BC4D33" w:rsidRPr="006C6A3F">
          <w:rPr>
            <w:rStyle w:val="Hipervnculo"/>
            <w:rFonts w:eastAsia="Times New Roman" w:cs="Arial"/>
            <w:szCs w:val="20"/>
            <w:lang w:eastAsia="es-MX"/>
          </w:rPr>
          <w:t>http://saludsinaloa.gob.mx</w:t>
        </w:r>
      </w:hyperlink>
      <w:r w:rsidR="00BC4D33">
        <w:rPr>
          <w:rFonts w:eastAsia="Times New Roman" w:cs="Arial"/>
          <w:szCs w:val="20"/>
          <w:lang w:eastAsia="es-MX"/>
        </w:rPr>
        <w:t xml:space="preserve"> </w:t>
      </w:r>
      <w:r w:rsidRPr="00764BA7">
        <w:rPr>
          <w:rFonts w:eastAsia="Times New Roman" w:cs="Arial"/>
          <w:szCs w:val="20"/>
          <w:lang w:eastAsia="es-MX"/>
        </w:rPr>
        <w:t xml:space="preserve">y </w:t>
      </w:r>
      <w:hyperlink r:id="rId39" w:history="1">
        <w:r w:rsidR="00BC4D33" w:rsidRPr="006C6A3F">
          <w:rPr>
            <w:rStyle w:val="Hipervnculo"/>
            <w:rFonts w:eastAsia="Times New Roman" w:cs="Arial"/>
            <w:szCs w:val="20"/>
            <w:lang w:eastAsia="es-MX"/>
          </w:rPr>
          <w:t>http://saludsinaloa.gob.mx/index.php/transparencia/</w:t>
        </w:r>
      </w:hyperlink>
      <w:r w:rsidR="00BC4D33">
        <w:rPr>
          <w:rFonts w:eastAsia="Times New Roman" w:cs="Arial"/>
          <w:szCs w:val="20"/>
          <w:lang w:eastAsia="es-MX"/>
        </w:rPr>
        <w:t xml:space="preserve">. </w:t>
      </w:r>
    </w:p>
    <w:p w14:paraId="1496AF62" w14:textId="2E61C11A" w:rsidR="00B54588" w:rsidRPr="00DC1C1D" w:rsidRDefault="00CD40E7" w:rsidP="00DC1C1D">
      <w:pPr>
        <w:pStyle w:val="Ttulo3"/>
        <w:numPr>
          <w:ilvl w:val="1"/>
          <w:numId w:val="7"/>
        </w:numPr>
        <w:rPr>
          <w:color w:val="595959" w:themeColor="text1" w:themeTint="A6"/>
        </w:rPr>
      </w:pPr>
      <w:bookmarkStart w:id="190" w:name="_Toc85630325"/>
      <w:bookmarkStart w:id="191" w:name="_Toc85708015"/>
      <w:bookmarkStart w:id="192" w:name="_Toc85708390"/>
      <w:bookmarkStart w:id="193" w:name="_Toc85711264"/>
      <w:bookmarkEnd w:id="186"/>
      <w:bookmarkEnd w:id="187"/>
      <w:bookmarkEnd w:id="188"/>
      <w:bookmarkEnd w:id="189"/>
      <w:r w:rsidRPr="00DC1C1D">
        <w:rPr>
          <w:color w:val="595959" w:themeColor="text1" w:themeTint="A6"/>
        </w:rPr>
        <w:t>Calidad y suficiencia de la información disponible para la evaluación</w:t>
      </w:r>
    </w:p>
    <w:bookmarkEnd w:id="190"/>
    <w:bookmarkEnd w:id="191"/>
    <w:bookmarkEnd w:id="192"/>
    <w:bookmarkEnd w:id="193"/>
    <w:p w14:paraId="09D1D7F8" w14:textId="27926BA0" w:rsidR="00B54588" w:rsidRPr="00CD40E7" w:rsidRDefault="00BC4D33" w:rsidP="00CD40E7">
      <w:pPr>
        <w:rPr>
          <w:lang w:val="es-ES"/>
        </w:rPr>
      </w:pPr>
      <w:r>
        <w:rPr>
          <w:lang w:val="es-ES"/>
        </w:rPr>
        <w:t>La presente evaluación fue elaborada con información proporcionada por la unidad responsable, así como los formatos de anexos e información documental a manera de soporte.</w:t>
      </w:r>
    </w:p>
    <w:p w14:paraId="5256EC35" w14:textId="5AB48554" w:rsidR="00C31780" w:rsidRPr="00DC1C1D" w:rsidRDefault="00CD40E7" w:rsidP="00DC1C1D">
      <w:pPr>
        <w:pStyle w:val="Ttulo3"/>
        <w:numPr>
          <w:ilvl w:val="0"/>
          <w:numId w:val="7"/>
        </w:numPr>
        <w:rPr>
          <w:color w:val="595959" w:themeColor="text1" w:themeTint="A6"/>
        </w:rPr>
      </w:pPr>
      <w:r w:rsidRPr="00DC1C1D">
        <w:rPr>
          <w:color w:val="595959" w:themeColor="text1" w:themeTint="A6"/>
        </w:rPr>
        <w:t>Datos del proveedor adjudicado</w:t>
      </w:r>
    </w:p>
    <w:p w14:paraId="5A6BC506" w14:textId="01CF685E" w:rsidR="00CD40E7" w:rsidRDefault="00ED78BD" w:rsidP="00CD40E7">
      <w:r w:rsidRPr="00BC4D33">
        <w:t>Los datos generales de la instancia evaluadora y el costo de la evaluación deberán registrarse en el Anexo V.</w:t>
      </w:r>
    </w:p>
    <w:p w14:paraId="0CE38125" w14:textId="77777777" w:rsidR="005A15D8" w:rsidRDefault="005A15D8" w:rsidP="005A15D8">
      <w:pPr>
        <w:spacing w:after="0" w:line="240" w:lineRule="auto"/>
      </w:pPr>
    </w:p>
    <w:p w14:paraId="57778906" w14:textId="77777777" w:rsidR="00DC1C1D" w:rsidRDefault="00DC1C1D">
      <w:pPr>
        <w:spacing w:line="276" w:lineRule="auto"/>
        <w:jc w:val="left"/>
        <w:rPr>
          <w:rFonts w:eastAsiaTheme="majorEastAsia" w:cstheme="majorBidi"/>
          <w:b/>
          <w:bCs/>
          <w:smallCaps/>
          <w:color w:val="595959" w:themeColor="text1" w:themeTint="A6"/>
          <w:sz w:val="22"/>
          <w:szCs w:val="26"/>
        </w:rPr>
      </w:pPr>
      <w:bookmarkStart w:id="194" w:name="_Toc85630278"/>
      <w:bookmarkStart w:id="195" w:name="_Toc85630327"/>
      <w:bookmarkStart w:id="196" w:name="_Toc85708017"/>
      <w:bookmarkStart w:id="197" w:name="_Toc85708392"/>
      <w:bookmarkStart w:id="198" w:name="_Toc85711266"/>
      <w:r>
        <w:br w:type="page"/>
      </w:r>
    </w:p>
    <w:p w14:paraId="209EA33C" w14:textId="51B99435" w:rsidR="00CD40E7" w:rsidRDefault="00CD40E7" w:rsidP="00B36106">
      <w:pPr>
        <w:pStyle w:val="Ttulo2"/>
        <w:numPr>
          <w:ilvl w:val="0"/>
          <w:numId w:val="6"/>
        </w:numPr>
      </w:pPr>
      <w:bookmarkStart w:id="199" w:name="_Toc161042444"/>
      <w:r>
        <w:lastRenderedPageBreak/>
        <w:t>Desarrollo</w:t>
      </w:r>
      <w:bookmarkEnd w:id="199"/>
    </w:p>
    <w:p w14:paraId="51C10C8D" w14:textId="73CC49D5" w:rsidR="00B70784" w:rsidRPr="00B70784" w:rsidRDefault="00B70784" w:rsidP="00B70784">
      <w:pPr>
        <w:rPr>
          <w:lang w:val="es-ES"/>
        </w:rPr>
      </w:pPr>
      <w:bookmarkStart w:id="200" w:name="_Hlk85744473"/>
      <w:bookmarkEnd w:id="194"/>
      <w:bookmarkEnd w:id="195"/>
      <w:bookmarkEnd w:id="196"/>
      <w:bookmarkEnd w:id="197"/>
      <w:bookmarkEnd w:id="198"/>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45EA3817">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E54A7A" w:rsidRPr="009A0B69" w:rsidRDefault="00E54A7A" w:rsidP="00451DE0">
                            <w:pPr>
                              <w:pStyle w:val="Ttulo1"/>
                              <w:jc w:val="left"/>
                              <w:rPr>
                                <w:rFonts w:cs="Times New Roman"/>
                                <w:szCs w:val="22"/>
                              </w:rPr>
                            </w:pPr>
                            <w:bookmarkStart w:id="201" w:name="_Toc161042445"/>
                            <w:r w:rsidRPr="00EB563A">
                              <w:rPr>
                                <w:rFonts w:cs="Times New Roman"/>
                                <w:szCs w:val="22"/>
                              </w:rPr>
                              <w:t xml:space="preserve">Perfil de </w:t>
                            </w:r>
                            <w:r>
                              <w:rPr>
                                <w:rFonts w:cs="Times New Roman"/>
                                <w:szCs w:val="22"/>
                              </w:rPr>
                              <w:t>área de la instancia evaluadora</w:t>
                            </w:r>
                            <w:bookmarkEnd w:id="201"/>
                          </w:p>
                        </w:txbxContent>
                      </wps:txbx>
                      <wps:bodyPr rot="0" vert="horz" wrap="square" lIns="91440" tIns="45720" rIns="91440" bIns="45720" anchor="ctr" anchorCtr="0">
                        <a:noAutofit/>
                      </wps:bodyPr>
                    </wps:wsp>
                  </a:graphicData>
                </a:graphic>
              </wp:inline>
            </w:drawing>
          </mc:Choice>
          <mc:Fallback>
            <w:pict>
              <v:shape w14:anchorId="185112D5"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E54A7A" w:rsidRPr="009A0B69" w:rsidRDefault="00E54A7A" w:rsidP="00451DE0">
                      <w:pPr>
                        <w:pStyle w:val="Ttulo1"/>
                        <w:jc w:val="left"/>
                        <w:rPr>
                          <w:rFonts w:cs="Times New Roman"/>
                          <w:szCs w:val="22"/>
                        </w:rPr>
                      </w:pPr>
                      <w:bookmarkStart w:id="202" w:name="_Toc161042445"/>
                      <w:r w:rsidRPr="00EB563A">
                        <w:rPr>
                          <w:rFonts w:cs="Times New Roman"/>
                          <w:szCs w:val="22"/>
                        </w:rPr>
                        <w:t xml:space="preserve">Perfil de </w:t>
                      </w:r>
                      <w:r>
                        <w:rPr>
                          <w:rFonts w:cs="Times New Roman"/>
                          <w:szCs w:val="22"/>
                        </w:rPr>
                        <w:t>área de la instancia evaluadora</w:t>
                      </w:r>
                      <w:bookmarkEnd w:id="202"/>
                    </w:p>
                  </w:txbxContent>
                </v:textbox>
                <w10:anchorlock/>
              </v:shape>
            </w:pict>
          </mc:Fallback>
        </mc:AlternateContent>
      </w:r>
    </w:p>
    <w:p w14:paraId="5B1C8A62" w14:textId="2C054608" w:rsidR="001E1ADA" w:rsidRDefault="005F498A" w:rsidP="00BA6779">
      <w:pPr>
        <w:rPr>
          <w:lang w:val="es-ES"/>
        </w:rPr>
      </w:pPr>
      <w:bookmarkStart w:id="203" w:name="_Toc85630280"/>
      <w:bookmarkStart w:id="204" w:name="_Toc85630329"/>
      <w:bookmarkEnd w:id="200"/>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218"/>
        <w:gridCol w:w="1495"/>
        <w:gridCol w:w="2525"/>
        <w:gridCol w:w="2590"/>
      </w:tblGrid>
      <w:tr w:rsidR="007A21B3" w:rsidRPr="00803F4F" w14:paraId="60081279" w14:textId="77777777" w:rsidTr="00E54A7A">
        <w:trPr>
          <w:trHeight w:val="699"/>
          <w:tblHeader/>
          <w:jc w:val="center"/>
        </w:trPr>
        <w:tc>
          <w:tcPr>
            <w:tcW w:w="0" w:type="auto"/>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0" w:type="auto"/>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0" w:type="auto"/>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0" w:type="auto"/>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E54A7A" w:rsidRPr="00A4499B" w14:paraId="6F77CC2C" w14:textId="77777777" w:rsidTr="00E54A7A">
        <w:trPr>
          <w:trHeight w:val="1062"/>
          <w:jc w:val="center"/>
        </w:trPr>
        <w:tc>
          <w:tcPr>
            <w:tcW w:w="0" w:type="auto"/>
            <w:shd w:val="clear" w:color="auto" w:fill="auto"/>
            <w:vAlign w:val="center"/>
          </w:tcPr>
          <w:p w14:paraId="4BC6B4C9" w14:textId="36BCC1EE" w:rsidR="00E54A7A" w:rsidRDefault="00E54A7A" w:rsidP="00E54A7A">
            <w:pPr>
              <w:spacing w:after="0" w:line="240" w:lineRule="auto"/>
            </w:pPr>
            <w:r>
              <w:t xml:space="preserve">Carmina Yanett López Moreno, Coordinadora Estatal </w:t>
            </w:r>
          </w:p>
          <w:p w14:paraId="30B99BE7" w14:textId="21126CE5" w:rsidR="00E54A7A" w:rsidRPr="00A4499B" w:rsidRDefault="00E54A7A" w:rsidP="00E54A7A">
            <w:pPr>
              <w:spacing w:after="0" w:line="240" w:lineRule="auto"/>
            </w:pPr>
            <w:r>
              <w:t>del Programa de Arbovirosis</w:t>
            </w:r>
          </w:p>
        </w:tc>
        <w:tc>
          <w:tcPr>
            <w:tcW w:w="0" w:type="auto"/>
            <w:shd w:val="clear" w:color="auto" w:fill="auto"/>
            <w:vAlign w:val="center"/>
          </w:tcPr>
          <w:p w14:paraId="5B9EAEA1" w14:textId="5AE859EB" w:rsidR="00E54A7A" w:rsidRPr="00A4499B" w:rsidRDefault="00E54A7A" w:rsidP="00E54A7A">
            <w:pPr>
              <w:spacing w:after="0" w:line="240" w:lineRule="auto"/>
            </w:pPr>
            <w:r>
              <w:t>Licenciatura en Biología</w:t>
            </w:r>
          </w:p>
        </w:tc>
        <w:tc>
          <w:tcPr>
            <w:tcW w:w="0" w:type="auto"/>
            <w:shd w:val="clear" w:color="auto" w:fill="auto"/>
            <w:vAlign w:val="center"/>
          </w:tcPr>
          <w:p w14:paraId="1ECE6636" w14:textId="77777777" w:rsidR="00E54A7A" w:rsidRDefault="00E54A7A" w:rsidP="00E54A7A">
            <w:pPr>
              <w:pStyle w:val="Prrafodelista"/>
              <w:numPr>
                <w:ilvl w:val="0"/>
                <w:numId w:val="38"/>
              </w:numPr>
              <w:spacing w:after="0" w:line="240" w:lineRule="auto"/>
              <w:ind w:left="351"/>
            </w:pPr>
            <w:r>
              <w:t>Coordinadora Estatal de Arbovirosis (14 años de antigüedad)</w:t>
            </w:r>
          </w:p>
          <w:p w14:paraId="719E3BCA" w14:textId="2102AE87" w:rsidR="00E54A7A" w:rsidRPr="00A4499B" w:rsidRDefault="00E54A7A" w:rsidP="00E54A7A">
            <w:pPr>
              <w:pStyle w:val="Prrafodelista"/>
              <w:numPr>
                <w:ilvl w:val="0"/>
                <w:numId w:val="38"/>
              </w:numPr>
              <w:spacing w:after="0" w:line="240" w:lineRule="auto"/>
              <w:ind w:left="351"/>
            </w:pPr>
            <w:r>
              <w:t xml:space="preserve">Curso de administración de empresas </w:t>
            </w:r>
          </w:p>
        </w:tc>
        <w:tc>
          <w:tcPr>
            <w:tcW w:w="0" w:type="auto"/>
            <w:shd w:val="clear" w:color="auto" w:fill="auto"/>
            <w:vAlign w:val="center"/>
          </w:tcPr>
          <w:p w14:paraId="76916ABA" w14:textId="77777777" w:rsidR="00E54A7A" w:rsidRDefault="00E54A7A" w:rsidP="00E54A7A">
            <w:pPr>
              <w:spacing w:after="0" w:line="240" w:lineRule="auto"/>
            </w:pPr>
            <w:r>
              <w:t xml:space="preserve">Diplomado en realización de MIR (Matriz de Indicadores de Resultado) y PbR (Presupuesto basado en Resultados). </w:t>
            </w:r>
          </w:p>
          <w:p w14:paraId="5E68A466" w14:textId="437227DE" w:rsidR="00E54A7A" w:rsidRPr="00A4499B" w:rsidRDefault="00E54A7A" w:rsidP="00E54A7A">
            <w:pPr>
              <w:spacing w:after="0" w:line="240" w:lineRule="auto"/>
            </w:pPr>
          </w:p>
        </w:tc>
      </w:tr>
      <w:tr w:rsidR="00E54A7A" w:rsidRPr="00A4499B" w14:paraId="18001F52" w14:textId="77777777" w:rsidTr="00E54A7A">
        <w:trPr>
          <w:trHeight w:val="615"/>
          <w:jc w:val="center"/>
        </w:trPr>
        <w:tc>
          <w:tcPr>
            <w:tcW w:w="0" w:type="auto"/>
            <w:shd w:val="clear" w:color="auto" w:fill="auto"/>
            <w:vAlign w:val="center"/>
          </w:tcPr>
          <w:p w14:paraId="12792AFB" w14:textId="374088F9" w:rsidR="00E54A7A" w:rsidRDefault="00E54A7A" w:rsidP="00E54A7A">
            <w:pPr>
              <w:spacing w:after="0" w:line="240" w:lineRule="auto"/>
            </w:pPr>
            <w:r>
              <w:t xml:space="preserve">José Ángel Espinosa Gallardo, Jefe de Departamento de Vectores y Zoonosis </w:t>
            </w:r>
          </w:p>
        </w:tc>
        <w:tc>
          <w:tcPr>
            <w:tcW w:w="0" w:type="auto"/>
            <w:shd w:val="clear" w:color="auto" w:fill="auto"/>
            <w:vAlign w:val="center"/>
          </w:tcPr>
          <w:p w14:paraId="4D729DE6" w14:textId="5E7924AD" w:rsidR="00E54A7A" w:rsidRDefault="00E54A7A" w:rsidP="00E54A7A">
            <w:pPr>
              <w:spacing w:after="0" w:line="240" w:lineRule="auto"/>
            </w:pPr>
            <w:r>
              <w:t>Licenciatura Médico General</w:t>
            </w:r>
          </w:p>
        </w:tc>
        <w:tc>
          <w:tcPr>
            <w:tcW w:w="0" w:type="auto"/>
            <w:shd w:val="clear" w:color="auto" w:fill="auto"/>
            <w:vAlign w:val="center"/>
          </w:tcPr>
          <w:p w14:paraId="6880DA9C" w14:textId="77777777" w:rsidR="00E54A7A" w:rsidRDefault="00E54A7A" w:rsidP="00E54A7A">
            <w:pPr>
              <w:pStyle w:val="Prrafodelista"/>
              <w:numPr>
                <w:ilvl w:val="0"/>
                <w:numId w:val="38"/>
              </w:numPr>
              <w:spacing w:after="0" w:line="240" w:lineRule="auto"/>
              <w:ind w:left="351"/>
            </w:pPr>
            <w:r>
              <w:t xml:space="preserve">Jefe de departamento de Unidad de Inteligencia Epidemiológica </w:t>
            </w:r>
          </w:p>
          <w:p w14:paraId="41205BAB" w14:textId="49A1A015" w:rsidR="00E54A7A" w:rsidRDefault="00E54A7A" w:rsidP="00E54A7A">
            <w:pPr>
              <w:pStyle w:val="Prrafodelista"/>
              <w:numPr>
                <w:ilvl w:val="0"/>
                <w:numId w:val="38"/>
              </w:numPr>
              <w:spacing w:after="0" w:line="240" w:lineRule="auto"/>
              <w:ind w:left="351"/>
            </w:pPr>
            <w:r>
              <w:t xml:space="preserve">Coordinador Estatal de Micobacteriosis </w:t>
            </w:r>
          </w:p>
        </w:tc>
        <w:tc>
          <w:tcPr>
            <w:tcW w:w="0" w:type="auto"/>
            <w:shd w:val="clear" w:color="auto" w:fill="auto"/>
            <w:vAlign w:val="center"/>
          </w:tcPr>
          <w:p w14:paraId="1169842B" w14:textId="697EC00A" w:rsidR="00E54A7A" w:rsidRDefault="00E54A7A" w:rsidP="00E54A7A">
            <w:pPr>
              <w:spacing w:after="0" w:line="240" w:lineRule="auto"/>
            </w:pPr>
            <w:r>
              <w:t xml:space="preserve">Maestría de Gerencia Hospitalaria y Clínicas </w:t>
            </w:r>
          </w:p>
        </w:tc>
      </w:tr>
      <w:tr w:rsidR="00E54A7A" w:rsidRPr="00A4499B" w14:paraId="6462DE93" w14:textId="77777777" w:rsidTr="00E54A7A">
        <w:trPr>
          <w:trHeight w:val="615"/>
          <w:jc w:val="center"/>
        </w:trPr>
        <w:tc>
          <w:tcPr>
            <w:tcW w:w="0" w:type="auto"/>
            <w:shd w:val="clear" w:color="auto" w:fill="auto"/>
            <w:vAlign w:val="center"/>
          </w:tcPr>
          <w:p w14:paraId="0172B94C" w14:textId="74E0CF11" w:rsidR="00E54A7A" w:rsidRDefault="00E54A7A" w:rsidP="00E54A7A">
            <w:pPr>
              <w:spacing w:after="0" w:line="240" w:lineRule="auto"/>
            </w:pPr>
            <w:r>
              <w:lastRenderedPageBreak/>
              <w:t>Belizario Armenta Velázquez, Jefe de departamento de Enlace Administrativo</w:t>
            </w:r>
          </w:p>
        </w:tc>
        <w:tc>
          <w:tcPr>
            <w:tcW w:w="0" w:type="auto"/>
            <w:shd w:val="clear" w:color="auto" w:fill="auto"/>
            <w:vAlign w:val="center"/>
          </w:tcPr>
          <w:p w14:paraId="293B55D4" w14:textId="1916A14A" w:rsidR="00E54A7A" w:rsidRDefault="00E54A7A" w:rsidP="00E54A7A">
            <w:pPr>
              <w:spacing w:after="0" w:line="240" w:lineRule="auto"/>
            </w:pPr>
            <w:r>
              <w:t xml:space="preserve">Licenciatura en contabilidad </w:t>
            </w:r>
          </w:p>
        </w:tc>
        <w:tc>
          <w:tcPr>
            <w:tcW w:w="0" w:type="auto"/>
            <w:shd w:val="clear" w:color="auto" w:fill="auto"/>
            <w:vAlign w:val="center"/>
          </w:tcPr>
          <w:p w14:paraId="645868DA" w14:textId="77777777" w:rsidR="00E54A7A" w:rsidRDefault="00E54A7A" w:rsidP="00E54A7A">
            <w:pPr>
              <w:spacing w:after="0" w:line="240" w:lineRule="auto"/>
            </w:pPr>
          </w:p>
        </w:tc>
        <w:tc>
          <w:tcPr>
            <w:tcW w:w="0" w:type="auto"/>
            <w:shd w:val="clear" w:color="auto" w:fill="auto"/>
            <w:vAlign w:val="center"/>
          </w:tcPr>
          <w:p w14:paraId="2EBB5970" w14:textId="77777777" w:rsidR="00E54A7A" w:rsidRDefault="00E54A7A" w:rsidP="00E54A7A">
            <w:pPr>
              <w:spacing w:after="0" w:line="240" w:lineRule="auto"/>
            </w:pP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205" w:name="_Toc85630281"/>
      <w:bookmarkStart w:id="206" w:name="_Toc85630330"/>
      <w:bookmarkStart w:id="207" w:name="_Toc85708020"/>
      <w:bookmarkStart w:id="208" w:name="_Toc85708395"/>
      <w:bookmarkStart w:id="209" w:name="_Toc85711269"/>
      <w:bookmarkEnd w:id="203"/>
      <w:bookmarkEnd w:id="204"/>
    </w:p>
    <w:p w14:paraId="0A22719D" w14:textId="77777777" w:rsidR="000D1454" w:rsidRDefault="000D1454">
      <w:pPr>
        <w:spacing w:line="276" w:lineRule="auto"/>
        <w:jc w:val="left"/>
      </w:pPr>
      <w:r>
        <w:br w:type="page"/>
      </w:r>
    </w:p>
    <w:p w14:paraId="4A65B905" w14:textId="07A7A921" w:rsidR="00EB563A" w:rsidRDefault="00EB563A" w:rsidP="00EB563A">
      <w:pPr>
        <w:spacing w:line="276" w:lineRule="auto"/>
        <w:jc w:val="left"/>
      </w:pPr>
    </w:p>
    <w:bookmarkEnd w:id="205"/>
    <w:bookmarkEnd w:id="206"/>
    <w:bookmarkEnd w:id="207"/>
    <w:bookmarkEnd w:id="208"/>
    <w:bookmarkEnd w:id="209"/>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4576A4F2">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E54A7A" w:rsidRPr="009A0B69" w:rsidRDefault="00E54A7A" w:rsidP="008418BE">
                            <w:pPr>
                              <w:pStyle w:val="Ttulo1"/>
                              <w:spacing w:after="0" w:line="240" w:lineRule="auto"/>
                              <w:jc w:val="center"/>
                              <w:rPr>
                                <w:rFonts w:cs="Times New Roman"/>
                                <w:sz w:val="96"/>
                                <w:szCs w:val="96"/>
                              </w:rPr>
                            </w:pPr>
                            <w:bookmarkStart w:id="210" w:name="_Toc161042446"/>
                            <w:r w:rsidRPr="009A0B69">
                              <w:rPr>
                                <w:rFonts w:cs="Times New Roman"/>
                                <w:sz w:val="96"/>
                                <w:szCs w:val="96"/>
                              </w:rPr>
                              <w:t>Anexos</w:t>
                            </w:r>
                            <w:bookmarkEnd w:id="210"/>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5"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E54A7A" w:rsidRPr="009A0B69" w:rsidRDefault="00E54A7A" w:rsidP="008418BE">
                      <w:pPr>
                        <w:pStyle w:val="Ttulo1"/>
                        <w:spacing w:after="0" w:line="240" w:lineRule="auto"/>
                        <w:jc w:val="center"/>
                        <w:rPr>
                          <w:rFonts w:cs="Times New Roman"/>
                          <w:sz w:val="96"/>
                          <w:szCs w:val="96"/>
                        </w:rPr>
                      </w:pPr>
                      <w:bookmarkStart w:id="211" w:name="_Toc161042446"/>
                      <w:r w:rsidRPr="009A0B69">
                        <w:rPr>
                          <w:rFonts w:cs="Times New Roman"/>
                          <w:sz w:val="96"/>
                          <w:szCs w:val="96"/>
                        </w:rPr>
                        <w:t>Anexos</w:t>
                      </w:r>
                      <w:bookmarkEnd w:id="211"/>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40"/>
          <w:footerReference w:type="default" r:id="rId41"/>
          <w:footerReference w:type="first" r:id="rId42"/>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212" w:name="_Toc85708021"/>
      <w:bookmarkStart w:id="213" w:name="_Toc85708396"/>
      <w:bookmarkStart w:id="214" w:name="_Toc85711270"/>
      <w:bookmarkStart w:id="215" w:name="_Toc161042447"/>
      <w:r>
        <w:rPr>
          <w:lang w:val="es-ES"/>
        </w:rPr>
        <w:lastRenderedPageBreak/>
        <w:t>Anexo I</w:t>
      </w:r>
      <w:bookmarkEnd w:id="212"/>
      <w:bookmarkEnd w:id="213"/>
      <w:bookmarkEnd w:id="214"/>
      <w:bookmarkEnd w:id="21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0"/>
        <w:gridCol w:w="1034"/>
        <w:gridCol w:w="542"/>
        <w:gridCol w:w="804"/>
        <w:gridCol w:w="436"/>
        <w:gridCol w:w="81"/>
        <w:gridCol w:w="360"/>
        <w:gridCol w:w="438"/>
        <w:gridCol w:w="436"/>
        <w:gridCol w:w="396"/>
        <w:gridCol w:w="760"/>
        <w:gridCol w:w="760"/>
        <w:gridCol w:w="506"/>
        <w:gridCol w:w="1342"/>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6" w:name="RANGE!A1:S29"/>
            <w:r>
              <w:rPr>
                <w:b/>
                <w:color w:val="FFFFFF" w:themeColor="background1"/>
                <w:lang w:eastAsia="es-MX"/>
              </w:rPr>
              <w:t>Anexo I</w:t>
            </w:r>
            <w:r w:rsidRPr="007C6D37">
              <w:rPr>
                <w:b/>
                <w:color w:val="FFFFFF" w:themeColor="background1"/>
                <w:lang w:eastAsia="es-MX"/>
              </w:rPr>
              <w:t>. Estrategia de Cobertura</w:t>
            </w:r>
            <w:bookmarkEnd w:id="216"/>
          </w:p>
        </w:tc>
      </w:tr>
      <w:tr w:rsidR="00465FA8" w:rsidRPr="001315C8" w14:paraId="3BD43158" w14:textId="77777777" w:rsidTr="003362DE">
        <w:trPr>
          <w:trHeight w:val="344"/>
        </w:trPr>
        <w:tc>
          <w:tcPr>
            <w:tcW w:w="1364"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6" w:type="pct"/>
            <w:gridSpan w:val="12"/>
            <w:shd w:val="clear" w:color="auto" w:fill="auto"/>
            <w:noWrap/>
            <w:vAlign w:val="center"/>
            <w:hideMark/>
          </w:tcPr>
          <w:p w14:paraId="3BE78488" w14:textId="51384E6F" w:rsidR="00465FA8" w:rsidRPr="001315C8" w:rsidRDefault="00705F7E" w:rsidP="00705F7E">
            <w:pPr>
              <w:spacing w:after="0" w:line="240" w:lineRule="auto"/>
              <w:jc w:val="center"/>
              <w:rPr>
                <w:color w:val="000000"/>
                <w:sz w:val="16"/>
                <w:lang w:eastAsia="es-MX"/>
              </w:rPr>
            </w:pPr>
            <w:r>
              <w:rPr>
                <w:color w:val="000000"/>
                <w:sz w:val="16"/>
                <w:lang w:eastAsia="es-MX"/>
              </w:rPr>
              <w:t xml:space="preserve">I097 - </w:t>
            </w:r>
            <w:r w:rsidR="003362DE">
              <w:rPr>
                <w:color w:val="000000"/>
                <w:sz w:val="16"/>
                <w:lang w:eastAsia="es-MX"/>
              </w:rPr>
              <w:t xml:space="preserve">Dengue </w:t>
            </w:r>
          </w:p>
        </w:tc>
      </w:tr>
      <w:tr w:rsidR="00465FA8" w:rsidRPr="001315C8" w14:paraId="1A7F5337" w14:textId="77777777" w:rsidTr="000C6048">
        <w:trPr>
          <w:trHeight w:val="359"/>
        </w:trPr>
        <w:tc>
          <w:tcPr>
            <w:tcW w:w="1364"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11" w:type="pct"/>
            <w:shd w:val="clear" w:color="auto" w:fill="auto"/>
            <w:noWrap/>
            <w:vAlign w:val="center"/>
            <w:hideMark/>
          </w:tcPr>
          <w:p w14:paraId="0088C878" w14:textId="7C1188DF" w:rsidR="00465FA8" w:rsidRPr="001315C8" w:rsidRDefault="003362DE" w:rsidP="00BB4349">
            <w:pPr>
              <w:spacing w:after="0" w:line="240" w:lineRule="auto"/>
              <w:jc w:val="center"/>
              <w:rPr>
                <w:color w:val="000000"/>
                <w:sz w:val="16"/>
                <w:lang w:eastAsia="es-MX"/>
              </w:rPr>
            </w:pPr>
            <w:r>
              <w:rPr>
                <w:color w:val="000000"/>
                <w:sz w:val="16"/>
                <w:lang w:eastAsia="es-MX"/>
              </w:rPr>
              <w:t>2022</w:t>
            </w:r>
          </w:p>
        </w:tc>
      </w:tr>
      <w:tr w:rsidR="00465FA8" w:rsidRPr="001315C8" w14:paraId="485BF224" w14:textId="77777777" w:rsidTr="00BB4349">
        <w:trPr>
          <w:trHeight w:val="832"/>
        </w:trPr>
        <w:tc>
          <w:tcPr>
            <w:tcW w:w="5000" w:type="pct"/>
            <w:gridSpan w:val="14"/>
            <w:shd w:val="clear" w:color="auto" w:fill="auto"/>
            <w:vAlign w:val="center"/>
            <w:hideMark/>
          </w:tcPr>
          <w:p w14:paraId="21A815E0"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0C6048">
        <w:trPr>
          <w:trHeight w:val="584"/>
        </w:trPr>
        <w:tc>
          <w:tcPr>
            <w:tcW w:w="1364"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87"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349"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465FA8" w:rsidRPr="001315C8" w14:paraId="31D78442" w14:textId="77777777" w:rsidTr="00117898">
        <w:trPr>
          <w:trHeight w:val="454"/>
        </w:trPr>
        <w:tc>
          <w:tcPr>
            <w:tcW w:w="1364" w:type="pct"/>
            <w:gridSpan w:val="2"/>
            <w:shd w:val="clear" w:color="auto" w:fill="auto"/>
            <w:vAlign w:val="center"/>
            <w:hideMark/>
          </w:tcPr>
          <w:p w14:paraId="127315AE" w14:textId="77777777" w:rsidR="00465FA8" w:rsidRPr="007C6D37" w:rsidRDefault="00465FA8" w:rsidP="00BB4349">
            <w:pPr>
              <w:spacing w:after="0" w:line="240" w:lineRule="auto"/>
              <w:jc w:val="center"/>
              <w:rPr>
                <w:b/>
                <w:sz w:val="16"/>
                <w:lang w:eastAsia="es-MX"/>
              </w:rPr>
            </w:pPr>
            <w:r w:rsidRPr="007C6D37">
              <w:rPr>
                <w:b/>
                <w:sz w:val="16"/>
                <w:lang w:eastAsia="es-MX"/>
              </w:rPr>
              <w:t>Potencial (PP)</w:t>
            </w:r>
          </w:p>
        </w:tc>
        <w:tc>
          <w:tcPr>
            <w:tcW w:w="287" w:type="pct"/>
            <w:shd w:val="clear" w:color="auto" w:fill="auto"/>
            <w:vAlign w:val="center"/>
            <w:hideMark/>
          </w:tcPr>
          <w:p w14:paraId="6413795E" w14:textId="77777777" w:rsidR="00465FA8" w:rsidRPr="001315C8" w:rsidRDefault="00465FA8" w:rsidP="00BB4349">
            <w:pPr>
              <w:spacing w:after="0" w:line="240" w:lineRule="auto"/>
              <w:jc w:val="center"/>
              <w:rPr>
                <w:sz w:val="16"/>
                <w:lang w:eastAsia="es-MX"/>
              </w:rPr>
            </w:pPr>
          </w:p>
        </w:tc>
        <w:tc>
          <w:tcPr>
            <w:tcW w:w="3349" w:type="pct"/>
            <w:gridSpan w:val="11"/>
            <w:shd w:val="clear" w:color="auto" w:fill="auto"/>
            <w:vAlign w:val="center"/>
            <w:hideMark/>
          </w:tcPr>
          <w:p w14:paraId="5A23FE16" w14:textId="125964F6" w:rsidR="00465FA8" w:rsidRPr="001315C8" w:rsidRDefault="003362DE" w:rsidP="00BB4349">
            <w:pPr>
              <w:spacing w:after="0" w:line="240" w:lineRule="auto"/>
              <w:jc w:val="center"/>
              <w:rPr>
                <w:sz w:val="16"/>
                <w:lang w:eastAsia="es-MX"/>
              </w:rPr>
            </w:pPr>
            <w:r w:rsidRPr="003362DE">
              <w:rPr>
                <w:sz w:val="16"/>
                <w:lang w:eastAsia="es-MX"/>
              </w:rPr>
              <w:t>Debido a que el vector de</w:t>
            </w:r>
            <w:r>
              <w:rPr>
                <w:sz w:val="16"/>
                <w:lang w:eastAsia="es-MX"/>
              </w:rPr>
              <w:t xml:space="preserve">l </w:t>
            </w:r>
            <w:r w:rsidRPr="003362DE">
              <w:rPr>
                <w:sz w:val="16"/>
                <w:lang w:eastAsia="es-MX"/>
              </w:rPr>
              <w:t>Dengue se encuentra distribuido en todo el estado, se contempla como población potencial al 100% de la población del estado</w:t>
            </w:r>
          </w:p>
        </w:tc>
      </w:tr>
      <w:tr w:rsidR="00465FA8" w:rsidRPr="001315C8" w14:paraId="4B884CE2" w14:textId="77777777" w:rsidTr="00117898">
        <w:trPr>
          <w:trHeight w:val="454"/>
        </w:trPr>
        <w:tc>
          <w:tcPr>
            <w:tcW w:w="1364" w:type="pct"/>
            <w:gridSpan w:val="2"/>
            <w:shd w:val="clear" w:color="auto" w:fill="auto"/>
            <w:vAlign w:val="center"/>
            <w:hideMark/>
          </w:tcPr>
          <w:p w14:paraId="33F9B1E4" w14:textId="77777777" w:rsidR="00465FA8" w:rsidRPr="007C6D37" w:rsidRDefault="00465FA8" w:rsidP="00BB4349">
            <w:pPr>
              <w:spacing w:after="0" w:line="240" w:lineRule="auto"/>
              <w:jc w:val="center"/>
              <w:rPr>
                <w:b/>
                <w:sz w:val="16"/>
                <w:lang w:eastAsia="es-MX"/>
              </w:rPr>
            </w:pPr>
            <w:r w:rsidRPr="007C6D37">
              <w:rPr>
                <w:b/>
                <w:sz w:val="16"/>
                <w:lang w:eastAsia="es-MX"/>
              </w:rPr>
              <w:t>Objetivo (PO)</w:t>
            </w:r>
          </w:p>
        </w:tc>
        <w:tc>
          <w:tcPr>
            <w:tcW w:w="287" w:type="pct"/>
            <w:shd w:val="clear" w:color="auto" w:fill="auto"/>
            <w:vAlign w:val="center"/>
            <w:hideMark/>
          </w:tcPr>
          <w:p w14:paraId="0D2A5079" w14:textId="77777777" w:rsidR="00465FA8" w:rsidRPr="001315C8" w:rsidRDefault="00465FA8" w:rsidP="00BB4349">
            <w:pPr>
              <w:spacing w:after="0" w:line="240" w:lineRule="auto"/>
              <w:jc w:val="center"/>
              <w:rPr>
                <w:sz w:val="16"/>
                <w:lang w:eastAsia="es-MX"/>
              </w:rPr>
            </w:pPr>
          </w:p>
        </w:tc>
        <w:tc>
          <w:tcPr>
            <w:tcW w:w="3349" w:type="pct"/>
            <w:gridSpan w:val="11"/>
            <w:shd w:val="clear" w:color="auto" w:fill="auto"/>
            <w:vAlign w:val="center"/>
            <w:hideMark/>
          </w:tcPr>
          <w:p w14:paraId="2B5DE0DD" w14:textId="6D6C2AD3" w:rsidR="00465FA8" w:rsidRPr="001315C8" w:rsidRDefault="003362DE" w:rsidP="00BB4349">
            <w:pPr>
              <w:spacing w:after="0" w:line="240" w:lineRule="auto"/>
              <w:jc w:val="center"/>
              <w:rPr>
                <w:sz w:val="16"/>
                <w:lang w:eastAsia="es-MX"/>
              </w:rPr>
            </w:pPr>
            <w:r>
              <w:rPr>
                <w:sz w:val="16"/>
                <w:lang w:eastAsia="es-MX"/>
              </w:rPr>
              <w:t>La población objetivo es la que habita en las 6 localidades prioritarias del estado (</w:t>
            </w:r>
            <w:r w:rsidR="00A539B4" w:rsidRPr="00A539B4">
              <w:rPr>
                <w:sz w:val="16"/>
                <w:lang w:eastAsia="es-MX"/>
              </w:rPr>
              <w:t>Los Mochis, Guasave, Guamúchil, Culiacán Rosales, Mazatlán y Escuinapa de Hidalgo</w:t>
            </w:r>
            <w:r>
              <w:rPr>
                <w:sz w:val="16"/>
                <w:lang w:eastAsia="es-MX"/>
              </w:rPr>
              <w:t>)</w:t>
            </w:r>
          </w:p>
        </w:tc>
      </w:tr>
      <w:tr w:rsidR="00465FA8" w:rsidRPr="001315C8" w14:paraId="57DAEF79" w14:textId="77777777" w:rsidTr="00117898">
        <w:trPr>
          <w:trHeight w:val="454"/>
        </w:trPr>
        <w:tc>
          <w:tcPr>
            <w:tcW w:w="1364" w:type="pct"/>
            <w:gridSpan w:val="2"/>
            <w:shd w:val="clear" w:color="auto" w:fill="auto"/>
            <w:vAlign w:val="center"/>
            <w:hideMark/>
          </w:tcPr>
          <w:p w14:paraId="46FA68B2" w14:textId="77777777" w:rsidR="00465FA8" w:rsidRPr="007C6D37" w:rsidRDefault="00465FA8" w:rsidP="00BB4349">
            <w:pPr>
              <w:spacing w:after="0" w:line="240" w:lineRule="auto"/>
              <w:jc w:val="center"/>
              <w:rPr>
                <w:b/>
                <w:sz w:val="16"/>
                <w:lang w:eastAsia="es-MX"/>
              </w:rPr>
            </w:pPr>
            <w:r w:rsidRPr="007C6D37">
              <w:rPr>
                <w:b/>
                <w:sz w:val="16"/>
                <w:lang w:eastAsia="es-MX"/>
              </w:rPr>
              <w:t>Atendida (PA)</w:t>
            </w:r>
          </w:p>
        </w:tc>
        <w:tc>
          <w:tcPr>
            <w:tcW w:w="287" w:type="pct"/>
            <w:shd w:val="clear" w:color="auto" w:fill="auto"/>
            <w:vAlign w:val="center"/>
            <w:hideMark/>
          </w:tcPr>
          <w:p w14:paraId="0F8F5267" w14:textId="77777777" w:rsidR="00465FA8" w:rsidRPr="001315C8" w:rsidRDefault="00465FA8" w:rsidP="00BB4349">
            <w:pPr>
              <w:spacing w:after="0" w:line="240" w:lineRule="auto"/>
              <w:jc w:val="center"/>
              <w:rPr>
                <w:sz w:val="16"/>
                <w:lang w:eastAsia="es-MX"/>
              </w:rPr>
            </w:pPr>
          </w:p>
        </w:tc>
        <w:tc>
          <w:tcPr>
            <w:tcW w:w="3349" w:type="pct"/>
            <w:gridSpan w:val="11"/>
            <w:shd w:val="clear" w:color="auto" w:fill="auto"/>
            <w:vAlign w:val="center"/>
            <w:hideMark/>
          </w:tcPr>
          <w:p w14:paraId="0858F5D0" w14:textId="7914D036" w:rsidR="00465FA8" w:rsidRPr="001315C8" w:rsidRDefault="003362DE" w:rsidP="00BB4349">
            <w:pPr>
              <w:spacing w:after="0" w:line="240" w:lineRule="auto"/>
              <w:jc w:val="center"/>
              <w:rPr>
                <w:sz w:val="16"/>
                <w:lang w:eastAsia="es-MX"/>
              </w:rPr>
            </w:pPr>
            <w:r>
              <w:rPr>
                <w:sz w:val="16"/>
                <w:lang w:eastAsia="es-MX"/>
              </w:rPr>
              <w:t>Es la población de se atendió durante el periodo.</w:t>
            </w:r>
          </w:p>
        </w:tc>
      </w:tr>
      <w:tr w:rsidR="00465FA8" w:rsidRPr="001315C8" w14:paraId="7E350C33" w14:textId="77777777" w:rsidTr="00BB4349">
        <w:trPr>
          <w:trHeight w:val="631"/>
        </w:trPr>
        <w:tc>
          <w:tcPr>
            <w:tcW w:w="5000" w:type="pct"/>
            <w:gridSpan w:val="14"/>
            <w:shd w:val="clear" w:color="auto" w:fill="auto"/>
            <w:vAlign w:val="center"/>
            <w:hideMark/>
          </w:tcPr>
          <w:p w14:paraId="0521D6AB"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465FA8"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0C6048">
        <w:trPr>
          <w:trHeight w:val="584"/>
        </w:trPr>
        <w:tc>
          <w:tcPr>
            <w:tcW w:w="816" w:type="pct"/>
            <w:shd w:val="clear" w:color="auto" w:fill="D9D9D9" w:themeFill="background1" w:themeFillShade="D9"/>
            <w:vAlign w:val="center"/>
            <w:hideMark/>
          </w:tcPr>
          <w:p w14:paraId="02A04CB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835" w:type="pct"/>
            <w:gridSpan w:val="2"/>
            <w:shd w:val="clear" w:color="auto" w:fill="D9D9D9" w:themeFill="background1" w:themeFillShade="D9"/>
            <w:vAlign w:val="center"/>
            <w:hideMark/>
          </w:tcPr>
          <w:p w14:paraId="5AAC7CD2" w14:textId="77777777" w:rsidR="00465FA8" w:rsidRPr="007C6D37" w:rsidRDefault="00465FA8" w:rsidP="00BB4349">
            <w:pPr>
              <w:spacing w:after="0" w:line="240" w:lineRule="auto"/>
              <w:jc w:val="center"/>
              <w:rPr>
                <w:b/>
                <w:sz w:val="16"/>
                <w:lang w:eastAsia="es-MX"/>
              </w:rPr>
            </w:pPr>
            <w:r w:rsidRPr="007C6D37">
              <w:rPr>
                <w:b/>
                <w:sz w:val="16"/>
                <w:lang w:eastAsia="es-MX"/>
              </w:rPr>
              <w:t>Unidad de medida</w:t>
            </w:r>
          </w:p>
        </w:tc>
        <w:tc>
          <w:tcPr>
            <w:tcW w:w="700" w:type="pct"/>
            <w:gridSpan w:val="3"/>
            <w:shd w:val="clear" w:color="auto" w:fill="D9D9D9" w:themeFill="background1" w:themeFillShade="D9"/>
            <w:vAlign w:val="center"/>
            <w:hideMark/>
          </w:tcPr>
          <w:p w14:paraId="263D6ACC" w14:textId="46B6EBFD" w:rsidR="00465FA8" w:rsidRPr="007C6D37" w:rsidRDefault="000C3FBE" w:rsidP="00BB4349">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1D36CACF" w14:textId="2EEB90B8" w:rsidR="00465FA8" w:rsidRPr="007C6D37" w:rsidRDefault="000C3FBE" w:rsidP="00BB4349">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5A0F319A" w14:textId="40BA1487" w:rsidR="00465FA8" w:rsidRPr="007C6D37" w:rsidRDefault="000C3FBE" w:rsidP="00BB4349">
            <w:pPr>
              <w:spacing w:after="0" w:line="240" w:lineRule="auto"/>
              <w:jc w:val="center"/>
              <w:rPr>
                <w:b/>
                <w:sz w:val="16"/>
                <w:lang w:eastAsia="es-MX"/>
              </w:rPr>
            </w:pPr>
            <w:r>
              <w:rPr>
                <w:b/>
                <w:sz w:val="16"/>
                <w:lang w:eastAsia="es-MX"/>
              </w:rPr>
              <w:t>2020</w:t>
            </w:r>
          </w:p>
        </w:tc>
        <w:tc>
          <w:tcPr>
            <w:tcW w:w="979" w:type="pct"/>
            <w:gridSpan w:val="2"/>
            <w:shd w:val="clear" w:color="auto" w:fill="D9D9D9" w:themeFill="background1" w:themeFillShade="D9"/>
            <w:vAlign w:val="center"/>
            <w:hideMark/>
          </w:tcPr>
          <w:p w14:paraId="13EEC8F3" w14:textId="4411598F" w:rsidR="00465FA8" w:rsidRPr="007C6D37" w:rsidRDefault="000C3FBE" w:rsidP="00BB4349">
            <w:pPr>
              <w:spacing w:after="0" w:line="240" w:lineRule="auto"/>
              <w:jc w:val="center"/>
              <w:rPr>
                <w:b/>
                <w:sz w:val="16"/>
                <w:lang w:eastAsia="es-MX"/>
              </w:rPr>
            </w:pPr>
            <w:r>
              <w:rPr>
                <w:b/>
                <w:sz w:val="16"/>
                <w:lang w:eastAsia="es-MX"/>
              </w:rPr>
              <w:t>2019</w:t>
            </w:r>
          </w:p>
        </w:tc>
      </w:tr>
      <w:tr w:rsidR="00465FA8" w:rsidRPr="001315C8" w14:paraId="2EDF53FF" w14:textId="77777777" w:rsidTr="000C6048">
        <w:trPr>
          <w:trHeight w:val="254"/>
        </w:trPr>
        <w:tc>
          <w:tcPr>
            <w:tcW w:w="816" w:type="pct"/>
            <w:shd w:val="clear" w:color="auto" w:fill="auto"/>
            <w:vAlign w:val="center"/>
            <w:hideMark/>
          </w:tcPr>
          <w:p w14:paraId="6F1EC706" w14:textId="77777777" w:rsidR="00465FA8" w:rsidRPr="007C6D37" w:rsidRDefault="00465FA8" w:rsidP="00BB4349">
            <w:pPr>
              <w:spacing w:after="0" w:line="240" w:lineRule="auto"/>
              <w:jc w:val="center"/>
              <w:rPr>
                <w:b/>
                <w:sz w:val="16"/>
                <w:lang w:eastAsia="es-MX"/>
              </w:rPr>
            </w:pPr>
            <w:r w:rsidRPr="007C6D37">
              <w:rPr>
                <w:b/>
                <w:sz w:val="16"/>
                <w:lang w:eastAsia="es-MX"/>
              </w:rPr>
              <w:t>Potencial (P)</w:t>
            </w:r>
          </w:p>
        </w:tc>
        <w:tc>
          <w:tcPr>
            <w:tcW w:w="835" w:type="pct"/>
            <w:gridSpan w:val="2"/>
            <w:shd w:val="clear" w:color="auto" w:fill="auto"/>
            <w:vAlign w:val="center"/>
            <w:hideMark/>
          </w:tcPr>
          <w:p w14:paraId="0AC61FDA" w14:textId="1C8779B5" w:rsidR="00465FA8" w:rsidRPr="001315C8" w:rsidRDefault="00307964" w:rsidP="00BB4349">
            <w:pPr>
              <w:spacing w:after="0" w:line="240" w:lineRule="auto"/>
              <w:jc w:val="center"/>
              <w:rPr>
                <w:sz w:val="16"/>
                <w:lang w:eastAsia="es-MX"/>
              </w:rPr>
            </w:pPr>
            <w:r>
              <w:rPr>
                <w:sz w:val="16"/>
                <w:lang w:eastAsia="es-MX"/>
              </w:rPr>
              <w:t>Personas</w:t>
            </w:r>
          </w:p>
        </w:tc>
        <w:tc>
          <w:tcPr>
            <w:tcW w:w="700" w:type="pct"/>
            <w:gridSpan w:val="3"/>
            <w:shd w:val="clear" w:color="auto" w:fill="auto"/>
            <w:vAlign w:val="center"/>
            <w:hideMark/>
          </w:tcPr>
          <w:p w14:paraId="6DC0AC9C" w14:textId="0D4AB49F" w:rsidR="00465FA8" w:rsidRPr="001315C8" w:rsidRDefault="00307964" w:rsidP="00BB4349">
            <w:pPr>
              <w:spacing w:after="0" w:line="240" w:lineRule="auto"/>
              <w:jc w:val="center"/>
              <w:rPr>
                <w:sz w:val="16"/>
                <w:lang w:eastAsia="es-MX"/>
              </w:rPr>
            </w:pPr>
            <w:r w:rsidRPr="00307964">
              <w:rPr>
                <w:sz w:val="16"/>
                <w:lang w:eastAsia="es-MX"/>
              </w:rPr>
              <w:t>3</w:t>
            </w:r>
            <w:r w:rsidR="00705F7E">
              <w:rPr>
                <w:sz w:val="16"/>
                <w:lang w:eastAsia="es-MX"/>
              </w:rPr>
              <w:t>,</w:t>
            </w:r>
            <w:r w:rsidRPr="00307964">
              <w:rPr>
                <w:sz w:val="16"/>
                <w:lang w:eastAsia="es-MX"/>
              </w:rPr>
              <w:t>149</w:t>
            </w:r>
            <w:r>
              <w:rPr>
                <w:sz w:val="16"/>
                <w:lang w:eastAsia="es-MX"/>
              </w:rPr>
              <w:t>,</w:t>
            </w:r>
            <w:r w:rsidRPr="00307964">
              <w:rPr>
                <w:sz w:val="16"/>
                <w:lang w:eastAsia="es-MX"/>
              </w:rPr>
              <w:t>71</w:t>
            </w:r>
            <w:r>
              <w:rPr>
                <w:sz w:val="16"/>
                <w:lang w:eastAsia="es-MX"/>
              </w:rPr>
              <w:t>3</w:t>
            </w:r>
          </w:p>
        </w:tc>
        <w:tc>
          <w:tcPr>
            <w:tcW w:w="864" w:type="pct"/>
            <w:gridSpan w:val="4"/>
            <w:shd w:val="clear" w:color="auto" w:fill="auto"/>
            <w:vAlign w:val="center"/>
            <w:hideMark/>
          </w:tcPr>
          <w:p w14:paraId="13AAC247" w14:textId="6FD476E1" w:rsidR="00465FA8" w:rsidRPr="001315C8" w:rsidRDefault="00705F7E" w:rsidP="00BB4349">
            <w:pPr>
              <w:spacing w:after="0" w:line="240" w:lineRule="auto"/>
              <w:jc w:val="center"/>
              <w:rPr>
                <w:sz w:val="16"/>
                <w:lang w:eastAsia="es-MX"/>
              </w:rPr>
            </w:pPr>
            <w:r>
              <w:rPr>
                <w:sz w:val="16"/>
                <w:lang w:eastAsia="es-MX"/>
              </w:rPr>
              <w:t>3,</w:t>
            </w:r>
            <w:r w:rsidR="00307964" w:rsidRPr="00307964">
              <w:rPr>
                <w:sz w:val="16"/>
                <w:lang w:eastAsia="es-MX"/>
              </w:rPr>
              <w:t>127,923</w:t>
            </w:r>
          </w:p>
        </w:tc>
        <w:tc>
          <w:tcPr>
            <w:tcW w:w="806" w:type="pct"/>
            <w:gridSpan w:val="2"/>
            <w:shd w:val="clear" w:color="auto" w:fill="auto"/>
            <w:vAlign w:val="center"/>
            <w:hideMark/>
          </w:tcPr>
          <w:p w14:paraId="18EBDCF6" w14:textId="3730E35E" w:rsidR="00465FA8" w:rsidRPr="001315C8" w:rsidRDefault="00307964" w:rsidP="00705F7E">
            <w:pPr>
              <w:spacing w:after="0" w:line="240" w:lineRule="auto"/>
              <w:jc w:val="center"/>
              <w:rPr>
                <w:sz w:val="16"/>
                <w:lang w:eastAsia="es-MX"/>
              </w:rPr>
            </w:pPr>
            <w:r w:rsidRPr="00307964">
              <w:rPr>
                <w:sz w:val="16"/>
                <w:lang w:eastAsia="es-MX"/>
              </w:rPr>
              <w:t>3</w:t>
            </w:r>
            <w:r w:rsidR="00705F7E">
              <w:rPr>
                <w:sz w:val="16"/>
                <w:lang w:eastAsia="es-MX"/>
              </w:rPr>
              <w:t>,</w:t>
            </w:r>
            <w:r w:rsidRPr="00307964">
              <w:rPr>
                <w:sz w:val="16"/>
                <w:lang w:eastAsia="es-MX"/>
              </w:rPr>
              <w:t>105</w:t>
            </w:r>
            <w:r>
              <w:rPr>
                <w:sz w:val="16"/>
                <w:lang w:eastAsia="es-MX"/>
              </w:rPr>
              <w:t>,</w:t>
            </w:r>
            <w:r w:rsidRPr="00307964">
              <w:rPr>
                <w:sz w:val="16"/>
                <w:lang w:eastAsia="es-MX"/>
              </w:rPr>
              <w:t>704</w:t>
            </w:r>
          </w:p>
        </w:tc>
        <w:tc>
          <w:tcPr>
            <w:tcW w:w="979" w:type="pct"/>
            <w:gridSpan w:val="2"/>
            <w:shd w:val="clear" w:color="auto" w:fill="auto"/>
            <w:vAlign w:val="center"/>
            <w:hideMark/>
          </w:tcPr>
          <w:p w14:paraId="2B888191" w14:textId="4E16CFD5" w:rsidR="00465FA8" w:rsidRPr="001315C8" w:rsidRDefault="00307964" w:rsidP="00705F7E">
            <w:pPr>
              <w:spacing w:after="0" w:line="240" w:lineRule="auto"/>
              <w:jc w:val="center"/>
              <w:rPr>
                <w:sz w:val="16"/>
                <w:lang w:eastAsia="es-MX"/>
              </w:rPr>
            </w:pPr>
            <w:r w:rsidRPr="00307964">
              <w:rPr>
                <w:sz w:val="16"/>
                <w:lang w:eastAsia="es-MX"/>
              </w:rPr>
              <w:t>3</w:t>
            </w:r>
            <w:r w:rsidR="00705F7E">
              <w:rPr>
                <w:sz w:val="16"/>
                <w:lang w:eastAsia="es-MX"/>
              </w:rPr>
              <w:t>,</w:t>
            </w:r>
            <w:r w:rsidRPr="00307964">
              <w:rPr>
                <w:sz w:val="16"/>
                <w:lang w:eastAsia="es-MX"/>
              </w:rPr>
              <w:t>082</w:t>
            </w:r>
            <w:r>
              <w:rPr>
                <w:sz w:val="16"/>
                <w:lang w:eastAsia="es-MX"/>
              </w:rPr>
              <w:t>,</w:t>
            </w:r>
            <w:r w:rsidRPr="00307964">
              <w:rPr>
                <w:sz w:val="16"/>
                <w:lang w:eastAsia="es-MX"/>
              </w:rPr>
              <w:t>893</w:t>
            </w:r>
          </w:p>
        </w:tc>
      </w:tr>
      <w:tr w:rsidR="000C6048" w:rsidRPr="001315C8" w14:paraId="74727F6B" w14:textId="77777777" w:rsidTr="000C6048">
        <w:trPr>
          <w:trHeight w:val="254"/>
        </w:trPr>
        <w:tc>
          <w:tcPr>
            <w:tcW w:w="816" w:type="pct"/>
            <w:shd w:val="clear" w:color="auto" w:fill="auto"/>
            <w:vAlign w:val="center"/>
            <w:hideMark/>
          </w:tcPr>
          <w:p w14:paraId="48A61994" w14:textId="77777777" w:rsidR="000C6048" w:rsidRPr="007C6D37" w:rsidRDefault="000C6048" w:rsidP="000C6048">
            <w:pPr>
              <w:spacing w:after="0" w:line="240" w:lineRule="auto"/>
              <w:jc w:val="center"/>
              <w:rPr>
                <w:b/>
                <w:sz w:val="16"/>
                <w:lang w:eastAsia="es-MX"/>
              </w:rPr>
            </w:pPr>
            <w:r w:rsidRPr="007C6D37">
              <w:rPr>
                <w:b/>
                <w:sz w:val="16"/>
                <w:lang w:eastAsia="es-MX"/>
              </w:rPr>
              <w:t>Objetivo (O)</w:t>
            </w:r>
          </w:p>
        </w:tc>
        <w:tc>
          <w:tcPr>
            <w:tcW w:w="835" w:type="pct"/>
            <w:gridSpan w:val="2"/>
            <w:shd w:val="clear" w:color="auto" w:fill="auto"/>
            <w:vAlign w:val="center"/>
            <w:hideMark/>
          </w:tcPr>
          <w:p w14:paraId="27302898" w14:textId="2234FDF1" w:rsidR="000C6048" w:rsidRPr="001315C8" w:rsidRDefault="000C6048" w:rsidP="000C6048">
            <w:pPr>
              <w:spacing w:after="0" w:line="240" w:lineRule="auto"/>
              <w:jc w:val="center"/>
              <w:rPr>
                <w:sz w:val="16"/>
                <w:lang w:eastAsia="es-MX"/>
              </w:rPr>
            </w:pPr>
            <w:r>
              <w:rPr>
                <w:sz w:val="16"/>
                <w:lang w:eastAsia="es-MX"/>
              </w:rPr>
              <w:t>Personas</w:t>
            </w:r>
          </w:p>
        </w:tc>
        <w:tc>
          <w:tcPr>
            <w:tcW w:w="700" w:type="pct"/>
            <w:gridSpan w:val="3"/>
            <w:shd w:val="clear" w:color="auto" w:fill="auto"/>
            <w:vAlign w:val="center"/>
            <w:hideMark/>
          </w:tcPr>
          <w:p w14:paraId="7D922349" w14:textId="532609A9" w:rsidR="000C6048" w:rsidRPr="000C6048" w:rsidRDefault="00705F7E" w:rsidP="000C6048">
            <w:pPr>
              <w:spacing w:after="0" w:line="240" w:lineRule="auto"/>
              <w:jc w:val="center"/>
              <w:rPr>
                <w:rFonts w:cs="Arial"/>
                <w:sz w:val="16"/>
                <w:lang w:eastAsia="es-MX"/>
              </w:rPr>
            </w:pPr>
            <w:r>
              <w:rPr>
                <w:rFonts w:cs="Arial"/>
                <w:color w:val="000000"/>
                <w:sz w:val="16"/>
                <w:szCs w:val="20"/>
              </w:rPr>
              <w:t>1,</w:t>
            </w:r>
            <w:r w:rsidR="000C6048" w:rsidRPr="000C6048">
              <w:rPr>
                <w:rFonts w:cs="Arial"/>
                <w:color w:val="000000"/>
                <w:sz w:val="16"/>
                <w:szCs w:val="20"/>
              </w:rPr>
              <w:t>755,379</w:t>
            </w:r>
          </w:p>
        </w:tc>
        <w:tc>
          <w:tcPr>
            <w:tcW w:w="864" w:type="pct"/>
            <w:gridSpan w:val="4"/>
            <w:shd w:val="clear" w:color="auto" w:fill="auto"/>
            <w:vAlign w:val="center"/>
            <w:hideMark/>
          </w:tcPr>
          <w:p w14:paraId="6A60A014" w14:textId="2B9AC3C0" w:rsidR="000C6048" w:rsidRPr="000C6048" w:rsidRDefault="000C6048" w:rsidP="000C6048">
            <w:pPr>
              <w:spacing w:after="0" w:line="240" w:lineRule="auto"/>
              <w:jc w:val="center"/>
              <w:rPr>
                <w:rFonts w:cs="Arial"/>
                <w:sz w:val="16"/>
                <w:szCs w:val="16"/>
                <w:lang w:eastAsia="es-MX"/>
              </w:rPr>
            </w:pPr>
            <w:r w:rsidRPr="000C6048">
              <w:rPr>
                <w:rFonts w:cs="Arial"/>
                <w:color w:val="000000"/>
                <w:sz w:val="16"/>
                <w:szCs w:val="16"/>
              </w:rPr>
              <w:t>1,739,363</w:t>
            </w:r>
          </w:p>
        </w:tc>
        <w:tc>
          <w:tcPr>
            <w:tcW w:w="806" w:type="pct"/>
            <w:gridSpan w:val="2"/>
            <w:shd w:val="clear" w:color="auto" w:fill="auto"/>
            <w:hideMark/>
          </w:tcPr>
          <w:p w14:paraId="17EA0326" w14:textId="79E05954" w:rsidR="000C6048" w:rsidRPr="000C6048" w:rsidRDefault="000C6048" w:rsidP="000C6048">
            <w:pPr>
              <w:spacing w:after="0" w:line="240" w:lineRule="auto"/>
              <w:jc w:val="center"/>
              <w:rPr>
                <w:sz w:val="16"/>
                <w:lang w:eastAsia="es-MX"/>
              </w:rPr>
            </w:pPr>
            <w:r w:rsidRPr="000C6048">
              <w:rPr>
                <w:sz w:val="16"/>
              </w:rPr>
              <w:t>1,722,937</w:t>
            </w:r>
          </w:p>
        </w:tc>
        <w:tc>
          <w:tcPr>
            <w:tcW w:w="979" w:type="pct"/>
            <w:gridSpan w:val="2"/>
            <w:shd w:val="clear" w:color="auto" w:fill="auto"/>
            <w:vAlign w:val="center"/>
            <w:hideMark/>
          </w:tcPr>
          <w:p w14:paraId="07878128" w14:textId="734B46B6" w:rsidR="000C6048" w:rsidRPr="001315C8" w:rsidRDefault="000C6048" w:rsidP="000C6048">
            <w:pPr>
              <w:spacing w:after="0" w:line="240" w:lineRule="auto"/>
              <w:jc w:val="center"/>
              <w:rPr>
                <w:sz w:val="16"/>
                <w:lang w:eastAsia="es-MX"/>
              </w:rPr>
            </w:pPr>
            <w:r w:rsidRPr="006A10C3">
              <w:rPr>
                <w:sz w:val="16"/>
                <w:lang w:eastAsia="es-MX"/>
              </w:rPr>
              <w:t>1</w:t>
            </w:r>
            <w:r>
              <w:rPr>
                <w:sz w:val="16"/>
                <w:lang w:eastAsia="es-MX"/>
              </w:rPr>
              <w:t>,</w:t>
            </w:r>
            <w:r w:rsidRPr="006A10C3">
              <w:rPr>
                <w:sz w:val="16"/>
                <w:lang w:eastAsia="es-MX"/>
              </w:rPr>
              <w:t>705</w:t>
            </w:r>
            <w:r>
              <w:rPr>
                <w:sz w:val="16"/>
                <w:lang w:eastAsia="es-MX"/>
              </w:rPr>
              <w:t>,</w:t>
            </w:r>
            <w:r w:rsidRPr="006A10C3">
              <w:rPr>
                <w:sz w:val="16"/>
                <w:lang w:eastAsia="es-MX"/>
              </w:rPr>
              <w:t>994</w:t>
            </w:r>
          </w:p>
        </w:tc>
      </w:tr>
      <w:tr w:rsidR="000C6048" w:rsidRPr="001315C8" w14:paraId="2F202CC9" w14:textId="77777777" w:rsidTr="000C6048">
        <w:trPr>
          <w:trHeight w:val="254"/>
        </w:trPr>
        <w:tc>
          <w:tcPr>
            <w:tcW w:w="816" w:type="pct"/>
            <w:shd w:val="clear" w:color="auto" w:fill="auto"/>
            <w:vAlign w:val="center"/>
            <w:hideMark/>
          </w:tcPr>
          <w:p w14:paraId="678F2C4C" w14:textId="77777777" w:rsidR="000C6048" w:rsidRPr="007C6D37" w:rsidRDefault="000C6048" w:rsidP="000C6048">
            <w:pPr>
              <w:spacing w:after="0" w:line="240" w:lineRule="auto"/>
              <w:jc w:val="center"/>
              <w:rPr>
                <w:b/>
                <w:sz w:val="16"/>
                <w:lang w:eastAsia="es-MX"/>
              </w:rPr>
            </w:pPr>
            <w:r w:rsidRPr="007C6D37">
              <w:rPr>
                <w:b/>
                <w:sz w:val="16"/>
                <w:lang w:eastAsia="es-MX"/>
              </w:rPr>
              <w:t>Atendida (A)</w:t>
            </w:r>
          </w:p>
        </w:tc>
        <w:tc>
          <w:tcPr>
            <w:tcW w:w="835" w:type="pct"/>
            <w:gridSpan w:val="2"/>
            <w:shd w:val="clear" w:color="auto" w:fill="auto"/>
            <w:vAlign w:val="center"/>
            <w:hideMark/>
          </w:tcPr>
          <w:p w14:paraId="7AA34655" w14:textId="41010586" w:rsidR="000C6048" w:rsidRPr="001315C8" w:rsidRDefault="000C6048" w:rsidP="000C6048">
            <w:pPr>
              <w:spacing w:after="0" w:line="240" w:lineRule="auto"/>
              <w:jc w:val="center"/>
              <w:rPr>
                <w:sz w:val="16"/>
                <w:lang w:eastAsia="es-MX"/>
              </w:rPr>
            </w:pPr>
            <w:r>
              <w:rPr>
                <w:sz w:val="16"/>
                <w:lang w:eastAsia="es-MX"/>
              </w:rPr>
              <w:t>Personas</w:t>
            </w:r>
          </w:p>
        </w:tc>
        <w:tc>
          <w:tcPr>
            <w:tcW w:w="700" w:type="pct"/>
            <w:gridSpan w:val="3"/>
            <w:shd w:val="clear" w:color="auto" w:fill="auto"/>
            <w:vAlign w:val="center"/>
            <w:hideMark/>
          </w:tcPr>
          <w:p w14:paraId="64CE2C34" w14:textId="3A078D0F" w:rsidR="000C6048" w:rsidRPr="000C6048" w:rsidRDefault="000C6048" w:rsidP="000C6048">
            <w:pPr>
              <w:spacing w:after="0" w:line="240" w:lineRule="auto"/>
              <w:jc w:val="center"/>
              <w:rPr>
                <w:rFonts w:cs="Arial"/>
                <w:sz w:val="16"/>
                <w:lang w:eastAsia="es-MX"/>
              </w:rPr>
            </w:pPr>
            <w:r w:rsidRPr="000C6048">
              <w:rPr>
                <w:rFonts w:cs="Arial"/>
                <w:color w:val="000000"/>
                <w:sz w:val="16"/>
                <w:szCs w:val="20"/>
              </w:rPr>
              <w:t>1,288,660</w:t>
            </w:r>
          </w:p>
        </w:tc>
        <w:tc>
          <w:tcPr>
            <w:tcW w:w="864" w:type="pct"/>
            <w:gridSpan w:val="4"/>
            <w:shd w:val="clear" w:color="auto" w:fill="auto"/>
            <w:vAlign w:val="center"/>
            <w:hideMark/>
          </w:tcPr>
          <w:p w14:paraId="5482B483" w14:textId="214AFC8F" w:rsidR="000C6048" w:rsidRPr="000C6048" w:rsidRDefault="000C6048" w:rsidP="000C6048">
            <w:pPr>
              <w:spacing w:after="0" w:line="240" w:lineRule="auto"/>
              <w:jc w:val="center"/>
              <w:rPr>
                <w:rFonts w:cs="Arial"/>
                <w:sz w:val="16"/>
                <w:szCs w:val="16"/>
                <w:lang w:eastAsia="es-MX"/>
              </w:rPr>
            </w:pPr>
            <w:r w:rsidRPr="000C6048">
              <w:rPr>
                <w:rFonts w:cs="Arial"/>
                <w:color w:val="000000"/>
                <w:sz w:val="16"/>
                <w:szCs w:val="16"/>
              </w:rPr>
              <w:t>1,449,696</w:t>
            </w:r>
          </w:p>
        </w:tc>
        <w:tc>
          <w:tcPr>
            <w:tcW w:w="806" w:type="pct"/>
            <w:gridSpan w:val="2"/>
            <w:shd w:val="clear" w:color="auto" w:fill="auto"/>
            <w:hideMark/>
          </w:tcPr>
          <w:p w14:paraId="3553D577" w14:textId="797BC49F" w:rsidR="000C6048" w:rsidRPr="000C6048" w:rsidRDefault="000C6048" w:rsidP="000C6048">
            <w:pPr>
              <w:spacing w:after="0" w:line="240" w:lineRule="auto"/>
              <w:jc w:val="center"/>
              <w:rPr>
                <w:sz w:val="16"/>
                <w:lang w:eastAsia="es-MX"/>
              </w:rPr>
            </w:pPr>
            <w:r w:rsidRPr="000C6048">
              <w:rPr>
                <w:sz w:val="16"/>
              </w:rPr>
              <w:t>726,651</w:t>
            </w:r>
          </w:p>
        </w:tc>
        <w:tc>
          <w:tcPr>
            <w:tcW w:w="979" w:type="pct"/>
            <w:gridSpan w:val="2"/>
            <w:shd w:val="clear" w:color="auto" w:fill="auto"/>
            <w:vAlign w:val="center"/>
            <w:hideMark/>
          </w:tcPr>
          <w:p w14:paraId="6C3101D5" w14:textId="6B649D72" w:rsidR="000C6048" w:rsidRPr="001315C8" w:rsidRDefault="000C6048" w:rsidP="000C6048">
            <w:pPr>
              <w:spacing w:after="0" w:line="240" w:lineRule="auto"/>
              <w:jc w:val="center"/>
              <w:rPr>
                <w:sz w:val="16"/>
                <w:lang w:eastAsia="es-MX"/>
              </w:rPr>
            </w:pPr>
            <w:r w:rsidRPr="006A10C3">
              <w:rPr>
                <w:sz w:val="16"/>
                <w:lang w:eastAsia="es-MX"/>
              </w:rPr>
              <w:t>1</w:t>
            </w:r>
            <w:r>
              <w:rPr>
                <w:sz w:val="16"/>
                <w:lang w:eastAsia="es-MX"/>
              </w:rPr>
              <w:t>,</w:t>
            </w:r>
            <w:r w:rsidRPr="006A10C3">
              <w:rPr>
                <w:sz w:val="16"/>
                <w:lang w:eastAsia="es-MX"/>
              </w:rPr>
              <w:t>337</w:t>
            </w:r>
            <w:r>
              <w:rPr>
                <w:sz w:val="16"/>
                <w:lang w:eastAsia="es-MX"/>
              </w:rPr>
              <w:t>,</w:t>
            </w:r>
            <w:r w:rsidRPr="006A10C3">
              <w:rPr>
                <w:sz w:val="16"/>
                <w:lang w:eastAsia="es-MX"/>
              </w:rPr>
              <w:t>955</w:t>
            </w:r>
          </w:p>
        </w:tc>
      </w:tr>
      <w:tr w:rsidR="000C6048" w:rsidRPr="007C6D37" w14:paraId="0DBF71BE" w14:textId="77777777" w:rsidTr="00705F7E">
        <w:trPr>
          <w:trHeight w:val="254"/>
        </w:trPr>
        <w:tc>
          <w:tcPr>
            <w:tcW w:w="816" w:type="pct"/>
            <w:shd w:val="clear" w:color="auto" w:fill="auto"/>
            <w:vAlign w:val="center"/>
            <w:hideMark/>
          </w:tcPr>
          <w:p w14:paraId="0062DDC9" w14:textId="77777777" w:rsidR="000C6048" w:rsidRPr="007C6D37" w:rsidRDefault="000C6048" w:rsidP="000C6048">
            <w:pPr>
              <w:spacing w:after="0" w:line="240" w:lineRule="auto"/>
              <w:jc w:val="center"/>
              <w:rPr>
                <w:b/>
                <w:sz w:val="16"/>
                <w:lang w:eastAsia="es-MX"/>
              </w:rPr>
            </w:pPr>
            <w:r w:rsidRPr="007C6D37">
              <w:rPr>
                <w:b/>
                <w:sz w:val="16"/>
                <w:lang w:eastAsia="es-MX"/>
              </w:rPr>
              <w:t>(A/O) x 100</w:t>
            </w:r>
          </w:p>
        </w:tc>
        <w:tc>
          <w:tcPr>
            <w:tcW w:w="835" w:type="pct"/>
            <w:gridSpan w:val="2"/>
            <w:shd w:val="clear" w:color="auto" w:fill="auto"/>
            <w:vAlign w:val="center"/>
            <w:hideMark/>
          </w:tcPr>
          <w:p w14:paraId="6BE3156C" w14:textId="77777777" w:rsidR="000C6048" w:rsidRPr="007C6D37" w:rsidRDefault="000C6048" w:rsidP="000C6048">
            <w:pPr>
              <w:spacing w:after="0" w:line="240" w:lineRule="auto"/>
              <w:jc w:val="center"/>
              <w:rPr>
                <w:b/>
                <w:sz w:val="16"/>
                <w:lang w:eastAsia="es-MX"/>
              </w:rPr>
            </w:pPr>
            <w:r w:rsidRPr="007C6D37">
              <w:rPr>
                <w:b/>
                <w:sz w:val="16"/>
                <w:lang w:eastAsia="es-MX"/>
              </w:rPr>
              <w:t>%</w:t>
            </w:r>
          </w:p>
        </w:tc>
        <w:tc>
          <w:tcPr>
            <w:tcW w:w="700" w:type="pct"/>
            <w:gridSpan w:val="3"/>
            <w:shd w:val="clear" w:color="auto" w:fill="auto"/>
            <w:vAlign w:val="center"/>
            <w:hideMark/>
          </w:tcPr>
          <w:p w14:paraId="01B9D34A" w14:textId="4BD4BBD7" w:rsidR="000C6048" w:rsidRPr="00705F7E" w:rsidRDefault="000C6048" w:rsidP="00705F7E">
            <w:pPr>
              <w:spacing w:after="0" w:line="240" w:lineRule="auto"/>
              <w:jc w:val="center"/>
              <w:rPr>
                <w:rFonts w:cs="Arial"/>
                <w:sz w:val="16"/>
                <w:lang w:eastAsia="es-MX"/>
              </w:rPr>
            </w:pPr>
            <w:r w:rsidRPr="00705F7E">
              <w:rPr>
                <w:rFonts w:cs="Arial"/>
                <w:color w:val="000000"/>
                <w:sz w:val="16"/>
              </w:rPr>
              <w:t>73.4</w:t>
            </w:r>
            <w:r w:rsidR="00705F7E" w:rsidRPr="00705F7E">
              <w:rPr>
                <w:rFonts w:cs="Arial"/>
                <w:color w:val="000000"/>
                <w:sz w:val="16"/>
              </w:rPr>
              <w:t>%</w:t>
            </w:r>
          </w:p>
        </w:tc>
        <w:tc>
          <w:tcPr>
            <w:tcW w:w="864" w:type="pct"/>
            <w:gridSpan w:val="4"/>
            <w:shd w:val="clear" w:color="auto" w:fill="auto"/>
            <w:vAlign w:val="center"/>
            <w:hideMark/>
          </w:tcPr>
          <w:p w14:paraId="50EB73E8" w14:textId="732B43E2" w:rsidR="000C6048" w:rsidRPr="00705F7E" w:rsidRDefault="000C6048" w:rsidP="00705F7E">
            <w:pPr>
              <w:spacing w:after="0" w:line="240" w:lineRule="auto"/>
              <w:jc w:val="center"/>
              <w:rPr>
                <w:rFonts w:cs="Arial"/>
                <w:sz w:val="16"/>
                <w:szCs w:val="16"/>
                <w:lang w:eastAsia="es-MX"/>
              </w:rPr>
            </w:pPr>
            <w:r w:rsidRPr="00705F7E">
              <w:rPr>
                <w:rFonts w:cs="Arial"/>
                <w:color w:val="000000"/>
                <w:sz w:val="16"/>
                <w:szCs w:val="16"/>
              </w:rPr>
              <w:t>83.3%</w:t>
            </w:r>
          </w:p>
        </w:tc>
        <w:tc>
          <w:tcPr>
            <w:tcW w:w="806" w:type="pct"/>
            <w:gridSpan w:val="2"/>
            <w:shd w:val="clear" w:color="auto" w:fill="auto"/>
            <w:vAlign w:val="center"/>
            <w:hideMark/>
          </w:tcPr>
          <w:p w14:paraId="73CA63B2" w14:textId="61361CE8" w:rsidR="000C6048" w:rsidRPr="00705F7E" w:rsidRDefault="000C6048" w:rsidP="00705F7E">
            <w:pPr>
              <w:spacing w:after="0" w:line="240" w:lineRule="auto"/>
              <w:jc w:val="center"/>
              <w:rPr>
                <w:sz w:val="16"/>
                <w:lang w:eastAsia="es-MX"/>
              </w:rPr>
            </w:pPr>
            <w:r w:rsidRPr="00705F7E">
              <w:rPr>
                <w:sz w:val="16"/>
              </w:rPr>
              <w:t>42.2%</w:t>
            </w:r>
          </w:p>
        </w:tc>
        <w:tc>
          <w:tcPr>
            <w:tcW w:w="979" w:type="pct"/>
            <w:gridSpan w:val="2"/>
            <w:shd w:val="clear" w:color="auto" w:fill="auto"/>
            <w:vAlign w:val="center"/>
            <w:hideMark/>
          </w:tcPr>
          <w:p w14:paraId="365FA165" w14:textId="279CF638" w:rsidR="000C6048" w:rsidRPr="00705F7E" w:rsidRDefault="000C6048" w:rsidP="00705F7E">
            <w:pPr>
              <w:spacing w:after="0" w:line="240" w:lineRule="auto"/>
              <w:jc w:val="center"/>
              <w:rPr>
                <w:sz w:val="16"/>
                <w:lang w:eastAsia="es-MX"/>
              </w:rPr>
            </w:pPr>
            <w:r w:rsidRPr="00705F7E">
              <w:rPr>
                <w:sz w:val="16"/>
                <w:lang w:eastAsia="es-MX"/>
              </w:rPr>
              <w:t>78.4%</w:t>
            </w:r>
          </w:p>
        </w:tc>
      </w:tr>
      <w:tr w:rsidR="00465FA8" w:rsidRPr="001315C8" w14:paraId="05C15C08" w14:textId="77777777" w:rsidTr="00BB4349">
        <w:trPr>
          <w:trHeight w:val="583"/>
        </w:trPr>
        <w:tc>
          <w:tcPr>
            <w:tcW w:w="5000" w:type="pct"/>
            <w:gridSpan w:val="14"/>
            <w:shd w:val="clear" w:color="auto" w:fill="auto"/>
            <w:vAlign w:val="center"/>
            <w:hideMark/>
          </w:tcPr>
          <w:p w14:paraId="047B3588"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465FA8"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65FA8" w:rsidRPr="007C6D37" w14:paraId="748E77D9" w14:textId="77777777" w:rsidTr="000C6048">
        <w:trPr>
          <w:trHeight w:val="446"/>
        </w:trPr>
        <w:tc>
          <w:tcPr>
            <w:tcW w:w="3618" w:type="pct"/>
            <w:gridSpan w:val="11"/>
            <w:shd w:val="clear" w:color="auto" w:fill="D9D9D9" w:themeFill="background1" w:themeFillShade="D9"/>
            <w:vAlign w:val="center"/>
            <w:hideMark/>
          </w:tcPr>
          <w:p w14:paraId="6DC429A3" w14:textId="77777777" w:rsidR="00465FA8" w:rsidRPr="007C6D37" w:rsidRDefault="00465FA8" w:rsidP="00BB4349">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465FA8" w:rsidRPr="007C6D37" w:rsidRDefault="00465FA8" w:rsidP="00BB4349">
            <w:pPr>
              <w:spacing w:after="0" w:line="240" w:lineRule="auto"/>
              <w:jc w:val="center"/>
              <w:rPr>
                <w:b/>
                <w:sz w:val="16"/>
                <w:lang w:eastAsia="es-MX"/>
              </w:rPr>
            </w:pPr>
            <w:r w:rsidRPr="007C6D37">
              <w:rPr>
                <w:b/>
                <w:sz w:val="16"/>
                <w:lang w:eastAsia="es-MX"/>
              </w:rPr>
              <w:t>Valoración</w:t>
            </w:r>
          </w:p>
        </w:tc>
        <w:tc>
          <w:tcPr>
            <w:tcW w:w="711" w:type="pct"/>
            <w:shd w:val="clear" w:color="auto" w:fill="D9D9D9" w:themeFill="background1" w:themeFillShade="D9"/>
            <w:vAlign w:val="center"/>
            <w:hideMark/>
          </w:tcPr>
          <w:p w14:paraId="1EC7DDA3" w14:textId="77777777" w:rsidR="00465FA8" w:rsidRPr="007C6D37" w:rsidRDefault="00465FA8" w:rsidP="00BB4349">
            <w:pPr>
              <w:spacing w:after="0" w:line="240" w:lineRule="auto"/>
              <w:jc w:val="center"/>
              <w:rPr>
                <w:b/>
                <w:sz w:val="16"/>
                <w:lang w:eastAsia="es-MX"/>
              </w:rPr>
            </w:pPr>
            <w:r w:rsidRPr="007C6D37">
              <w:rPr>
                <w:b/>
                <w:sz w:val="16"/>
                <w:lang w:eastAsia="es-MX"/>
              </w:rPr>
              <w:t>Propuesta</w:t>
            </w:r>
          </w:p>
        </w:tc>
      </w:tr>
      <w:tr w:rsidR="00465FA8" w:rsidRPr="001315C8" w14:paraId="2ABD4365" w14:textId="77777777" w:rsidTr="001107ED">
        <w:trPr>
          <w:trHeight w:val="454"/>
        </w:trPr>
        <w:tc>
          <w:tcPr>
            <w:tcW w:w="2077" w:type="pct"/>
            <w:gridSpan w:val="4"/>
            <w:shd w:val="clear" w:color="auto" w:fill="auto"/>
            <w:vAlign w:val="center"/>
            <w:hideMark/>
          </w:tcPr>
          <w:p w14:paraId="1898C488" w14:textId="77777777" w:rsidR="00465FA8" w:rsidRPr="001315C8" w:rsidRDefault="00465FA8" w:rsidP="00BB4349">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37B86342" w14:textId="60291C67" w:rsidR="00465FA8" w:rsidRPr="001315C8" w:rsidRDefault="001107ED"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37C4AA40"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2" w:type="pct"/>
            <w:shd w:val="clear" w:color="auto" w:fill="auto"/>
            <w:vAlign w:val="center"/>
            <w:hideMark/>
          </w:tcPr>
          <w:p w14:paraId="0EC439D6"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18EB7F64"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40B5654C"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9FBFCB0" w14:textId="77777777" w:rsidR="00465FA8" w:rsidRPr="001315C8" w:rsidRDefault="00465FA8" w:rsidP="00BB4349">
            <w:pPr>
              <w:spacing w:after="0" w:line="240" w:lineRule="auto"/>
              <w:jc w:val="center"/>
              <w:rPr>
                <w:sz w:val="16"/>
                <w:lang w:eastAsia="es-MX"/>
              </w:rPr>
            </w:pPr>
          </w:p>
        </w:tc>
        <w:tc>
          <w:tcPr>
            <w:tcW w:w="711" w:type="pct"/>
            <w:shd w:val="clear" w:color="auto" w:fill="auto"/>
            <w:vAlign w:val="center"/>
            <w:hideMark/>
          </w:tcPr>
          <w:p w14:paraId="2319AAE1" w14:textId="77777777" w:rsidR="00465FA8" w:rsidRPr="001315C8" w:rsidRDefault="00465FA8" w:rsidP="00BB4349">
            <w:pPr>
              <w:spacing w:after="0" w:line="240" w:lineRule="auto"/>
              <w:jc w:val="center"/>
              <w:rPr>
                <w:sz w:val="16"/>
                <w:lang w:eastAsia="es-MX"/>
              </w:rPr>
            </w:pPr>
          </w:p>
        </w:tc>
      </w:tr>
      <w:tr w:rsidR="00465FA8" w:rsidRPr="001315C8" w14:paraId="732FD528" w14:textId="77777777" w:rsidTr="001107ED">
        <w:trPr>
          <w:trHeight w:val="454"/>
        </w:trPr>
        <w:tc>
          <w:tcPr>
            <w:tcW w:w="2077" w:type="pct"/>
            <w:gridSpan w:val="4"/>
            <w:shd w:val="clear" w:color="auto" w:fill="auto"/>
            <w:vAlign w:val="center"/>
            <w:hideMark/>
          </w:tcPr>
          <w:p w14:paraId="39CF425F" w14:textId="77777777" w:rsidR="00465FA8" w:rsidRPr="001315C8" w:rsidRDefault="00465FA8" w:rsidP="00BB4349">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5F3217B1" w14:textId="60289E94" w:rsidR="00465FA8" w:rsidRPr="001315C8" w:rsidRDefault="001107ED"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FC3D1B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2" w:type="pct"/>
            <w:shd w:val="clear" w:color="auto" w:fill="auto"/>
            <w:vAlign w:val="center"/>
            <w:hideMark/>
          </w:tcPr>
          <w:p w14:paraId="36505ED3"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4452913B"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7108CD27"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B3502B" w14:textId="77777777" w:rsidR="00465FA8" w:rsidRPr="001315C8" w:rsidRDefault="00465FA8" w:rsidP="00BB4349">
            <w:pPr>
              <w:spacing w:after="0" w:line="240" w:lineRule="auto"/>
              <w:jc w:val="center"/>
              <w:rPr>
                <w:sz w:val="16"/>
                <w:lang w:eastAsia="es-MX"/>
              </w:rPr>
            </w:pPr>
          </w:p>
        </w:tc>
        <w:tc>
          <w:tcPr>
            <w:tcW w:w="711" w:type="pct"/>
            <w:shd w:val="clear" w:color="auto" w:fill="auto"/>
            <w:vAlign w:val="center"/>
            <w:hideMark/>
          </w:tcPr>
          <w:p w14:paraId="6F177D53" w14:textId="77777777" w:rsidR="00465FA8" w:rsidRPr="001315C8" w:rsidRDefault="00465FA8" w:rsidP="00BB4349">
            <w:pPr>
              <w:spacing w:after="0" w:line="240" w:lineRule="auto"/>
              <w:jc w:val="center"/>
              <w:rPr>
                <w:sz w:val="16"/>
                <w:lang w:eastAsia="es-MX"/>
              </w:rPr>
            </w:pPr>
          </w:p>
        </w:tc>
      </w:tr>
      <w:tr w:rsidR="00465FA8" w:rsidRPr="001315C8" w14:paraId="40C38C66" w14:textId="77777777" w:rsidTr="001107ED">
        <w:trPr>
          <w:trHeight w:val="454"/>
        </w:trPr>
        <w:tc>
          <w:tcPr>
            <w:tcW w:w="2077" w:type="pct"/>
            <w:gridSpan w:val="4"/>
            <w:shd w:val="clear" w:color="auto" w:fill="auto"/>
            <w:vAlign w:val="center"/>
            <w:hideMark/>
          </w:tcPr>
          <w:p w14:paraId="0D11510D" w14:textId="77777777" w:rsidR="00465FA8" w:rsidRPr="001315C8" w:rsidRDefault="00465FA8" w:rsidP="00BB4349">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6C5F1A64" w14:textId="54485100" w:rsidR="00465FA8" w:rsidRPr="001315C8" w:rsidRDefault="001107ED"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78450C9"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2" w:type="pct"/>
            <w:shd w:val="clear" w:color="auto" w:fill="auto"/>
            <w:vAlign w:val="center"/>
            <w:hideMark/>
          </w:tcPr>
          <w:p w14:paraId="4A1BFC92"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2EB546CE"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3015E6A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33E15CB" w14:textId="77777777" w:rsidR="00465FA8" w:rsidRPr="001315C8" w:rsidRDefault="00465FA8" w:rsidP="00BB4349">
            <w:pPr>
              <w:spacing w:after="0" w:line="240" w:lineRule="auto"/>
              <w:jc w:val="center"/>
              <w:rPr>
                <w:sz w:val="16"/>
                <w:lang w:eastAsia="es-MX"/>
              </w:rPr>
            </w:pPr>
          </w:p>
        </w:tc>
        <w:tc>
          <w:tcPr>
            <w:tcW w:w="711" w:type="pct"/>
            <w:shd w:val="clear" w:color="auto" w:fill="auto"/>
            <w:vAlign w:val="center"/>
            <w:hideMark/>
          </w:tcPr>
          <w:p w14:paraId="0FD6DC06" w14:textId="77777777" w:rsidR="00465FA8" w:rsidRPr="001315C8" w:rsidRDefault="00465FA8" w:rsidP="00BB4349">
            <w:pPr>
              <w:spacing w:after="0" w:line="240" w:lineRule="auto"/>
              <w:jc w:val="center"/>
              <w:rPr>
                <w:sz w:val="16"/>
                <w:lang w:eastAsia="es-MX"/>
              </w:rPr>
            </w:pPr>
          </w:p>
        </w:tc>
      </w:tr>
      <w:tr w:rsidR="00465FA8" w:rsidRPr="001315C8" w14:paraId="1D0DB315" w14:textId="77777777" w:rsidTr="001107ED">
        <w:trPr>
          <w:trHeight w:val="454"/>
        </w:trPr>
        <w:tc>
          <w:tcPr>
            <w:tcW w:w="2077" w:type="pct"/>
            <w:gridSpan w:val="4"/>
            <w:shd w:val="clear" w:color="auto" w:fill="auto"/>
            <w:vAlign w:val="center"/>
            <w:hideMark/>
          </w:tcPr>
          <w:p w14:paraId="28EE0411" w14:textId="77777777" w:rsidR="00465FA8" w:rsidRPr="001315C8" w:rsidRDefault="00465FA8" w:rsidP="00BB4349">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4E1EBFF0" w14:textId="71C350A9" w:rsidR="00465FA8" w:rsidRPr="001315C8" w:rsidRDefault="001107ED"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CB64A2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2" w:type="pct"/>
            <w:shd w:val="clear" w:color="auto" w:fill="auto"/>
            <w:vAlign w:val="center"/>
            <w:hideMark/>
          </w:tcPr>
          <w:p w14:paraId="4846BC10"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5CA9971D"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1FBBC74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1D85D0A" w14:textId="77777777" w:rsidR="00465FA8" w:rsidRPr="001315C8" w:rsidRDefault="00465FA8" w:rsidP="00BB4349">
            <w:pPr>
              <w:spacing w:after="0" w:line="240" w:lineRule="auto"/>
              <w:jc w:val="center"/>
              <w:rPr>
                <w:sz w:val="16"/>
                <w:lang w:eastAsia="es-MX"/>
              </w:rPr>
            </w:pPr>
          </w:p>
        </w:tc>
        <w:tc>
          <w:tcPr>
            <w:tcW w:w="711" w:type="pct"/>
            <w:shd w:val="clear" w:color="auto" w:fill="auto"/>
            <w:vAlign w:val="center"/>
            <w:hideMark/>
          </w:tcPr>
          <w:p w14:paraId="6475FA3C" w14:textId="77777777" w:rsidR="00465FA8" w:rsidRPr="001315C8" w:rsidRDefault="00465FA8" w:rsidP="00BB4349">
            <w:pPr>
              <w:spacing w:after="0" w:line="240" w:lineRule="auto"/>
              <w:jc w:val="center"/>
              <w:rPr>
                <w:sz w:val="16"/>
                <w:lang w:eastAsia="es-MX"/>
              </w:rPr>
            </w:pPr>
          </w:p>
        </w:tc>
      </w:tr>
      <w:tr w:rsidR="00465FA8" w:rsidRPr="001315C8" w14:paraId="48E79C7E" w14:textId="77777777" w:rsidTr="001107ED">
        <w:trPr>
          <w:trHeight w:val="454"/>
        </w:trPr>
        <w:tc>
          <w:tcPr>
            <w:tcW w:w="2077" w:type="pct"/>
            <w:gridSpan w:val="4"/>
            <w:shd w:val="clear" w:color="auto" w:fill="auto"/>
            <w:vAlign w:val="center"/>
            <w:hideMark/>
          </w:tcPr>
          <w:p w14:paraId="319BEA99" w14:textId="77777777" w:rsidR="00465FA8" w:rsidRPr="001315C8" w:rsidRDefault="00465FA8" w:rsidP="00BB434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583AB60" w14:textId="160DDB34" w:rsidR="00465FA8" w:rsidRPr="001315C8" w:rsidRDefault="001107ED" w:rsidP="00BB434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675259C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2" w:type="pct"/>
            <w:shd w:val="clear" w:color="auto" w:fill="auto"/>
            <w:vAlign w:val="center"/>
            <w:hideMark/>
          </w:tcPr>
          <w:p w14:paraId="5D4A9083"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1096E967"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6B81F081"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2F475DA" w14:textId="77777777" w:rsidR="00465FA8" w:rsidRPr="001315C8" w:rsidRDefault="00465FA8" w:rsidP="00BB4349">
            <w:pPr>
              <w:spacing w:after="0" w:line="240" w:lineRule="auto"/>
              <w:jc w:val="center"/>
              <w:rPr>
                <w:sz w:val="16"/>
                <w:lang w:eastAsia="es-MX"/>
              </w:rPr>
            </w:pPr>
          </w:p>
        </w:tc>
        <w:tc>
          <w:tcPr>
            <w:tcW w:w="711" w:type="pct"/>
            <w:shd w:val="clear" w:color="auto" w:fill="auto"/>
            <w:vAlign w:val="center"/>
            <w:hideMark/>
          </w:tcPr>
          <w:p w14:paraId="275A291A" w14:textId="77777777" w:rsidR="00465FA8" w:rsidRPr="001315C8" w:rsidRDefault="00465FA8" w:rsidP="00BB4349">
            <w:pPr>
              <w:spacing w:after="0" w:line="240" w:lineRule="auto"/>
              <w:jc w:val="center"/>
              <w:rPr>
                <w:sz w:val="16"/>
                <w:lang w:eastAsia="es-MX"/>
              </w:rPr>
            </w:pPr>
          </w:p>
        </w:tc>
      </w:tr>
      <w:tr w:rsidR="00465FA8" w:rsidRPr="001315C8" w14:paraId="3D227C10" w14:textId="77777777" w:rsidTr="001107ED">
        <w:trPr>
          <w:trHeight w:val="454"/>
        </w:trPr>
        <w:tc>
          <w:tcPr>
            <w:tcW w:w="2077" w:type="pct"/>
            <w:gridSpan w:val="4"/>
            <w:shd w:val="clear" w:color="auto" w:fill="auto"/>
            <w:vAlign w:val="center"/>
            <w:hideMark/>
          </w:tcPr>
          <w:p w14:paraId="786B63A3" w14:textId="77777777" w:rsidR="00465FA8" w:rsidRPr="001315C8" w:rsidRDefault="00465FA8" w:rsidP="00BB4349">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ADA6A90" w14:textId="40BB9889" w:rsidR="00465FA8" w:rsidRPr="001315C8" w:rsidRDefault="001107ED" w:rsidP="00BB434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3836E40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2" w:type="pct"/>
            <w:shd w:val="clear" w:color="auto" w:fill="auto"/>
            <w:vAlign w:val="center"/>
            <w:hideMark/>
          </w:tcPr>
          <w:p w14:paraId="2CD62ECB"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2FCDE435"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2E65C5C3"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1609645" w14:textId="77777777" w:rsidR="00465FA8" w:rsidRPr="001315C8" w:rsidRDefault="00465FA8" w:rsidP="00BB4349">
            <w:pPr>
              <w:spacing w:after="0" w:line="240" w:lineRule="auto"/>
              <w:jc w:val="center"/>
              <w:rPr>
                <w:sz w:val="16"/>
                <w:lang w:eastAsia="es-MX"/>
              </w:rPr>
            </w:pPr>
          </w:p>
        </w:tc>
        <w:tc>
          <w:tcPr>
            <w:tcW w:w="711" w:type="pct"/>
            <w:shd w:val="clear" w:color="auto" w:fill="auto"/>
            <w:vAlign w:val="center"/>
            <w:hideMark/>
          </w:tcPr>
          <w:p w14:paraId="41719308" w14:textId="77777777" w:rsidR="00465FA8" w:rsidRPr="001315C8" w:rsidRDefault="00465FA8" w:rsidP="00BB4349">
            <w:pPr>
              <w:spacing w:after="0" w:line="240" w:lineRule="auto"/>
              <w:jc w:val="center"/>
              <w:rPr>
                <w:sz w:val="16"/>
                <w:lang w:eastAsia="es-MX"/>
              </w:rPr>
            </w:pPr>
          </w:p>
        </w:tc>
      </w:tr>
    </w:tbl>
    <w:p w14:paraId="6B51809B" w14:textId="6339C8C3" w:rsidR="00465FA8" w:rsidRDefault="00465FA8" w:rsidP="00B54588">
      <w:pPr>
        <w:rPr>
          <w:lang w:val="es-ES"/>
        </w:rPr>
        <w:sectPr w:rsidR="00465FA8" w:rsidSect="00465FA8">
          <w:headerReference w:type="default" r:id="rId43"/>
          <w:footerReference w:type="default" r:id="rId44"/>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7" w:name="_Toc161042448"/>
      <w:bookmarkStart w:id="218" w:name="_Toc94870555"/>
      <w:r>
        <w:rPr>
          <w:lang w:val="es-ES"/>
        </w:rPr>
        <w:lastRenderedPageBreak/>
        <w:t>Anexo II</w:t>
      </w:r>
      <w:bookmarkEnd w:id="217"/>
    </w:p>
    <w:bookmarkEnd w:id="218"/>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705F7E" w:rsidRPr="00EB563A" w14:paraId="087C965E" w14:textId="77777777" w:rsidTr="00705F7E">
        <w:trPr>
          <w:trHeight w:val="567"/>
        </w:trPr>
        <w:tc>
          <w:tcPr>
            <w:tcW w:w="1765" w:type="dxa"/>
            <w:vAlign w:val="center"/>
          </w:tcPr>
          <w:p w14:paraId="0AB3788C" w14:textId="5D88CFC2" w:rsidR="00705F7E" w:rsidRPr="00EB563A" w:rsidRDefault="00705F7E" w:rsidP="00705F7E">
            <w:pPr>
              <w:spacing w:line="240" w:lineRule="auto"/>
              <w:jc w:val="center"/>
              <w:rPr>
                <w:sz w:val="18"/>
                <w:lang w:val="es-ES"/>
              </w:rPr>
            </w:pPr>
            <w:r>
              <w:rPr>
                <w:sz w:val="18"/>
                <w:lang w:val="es-ES"/>
              </w:rPr>
              <w:t>1</w:t>
            </w:r>
          </w:p>
        </w:tc>
        <w:tc>
          <w:tcPr>
            <w:tcW w:w="1765" w:type="dxa"/>
            <w:vAlign w:val="center"/>
          </w:tcPr>
          <w:p w14:paraId="22244BE2" w14:textId="2F0BC9D2" w:rsidR="00705F7E" w:rsidRPr="00EB563A" w:rsidRDefault="00705F7E" w:rsidP="00705F7E">
            <w:pPr>
              <w:spacing w:line="240" w:lineRule="auto"/>
              <w:jc w:val="left"/>
              <w:rPr>
                <w:sz w:val="18"/>
                <w:lang w:val="es-ES"/>
              </w:rPr>
            </w:pPr>
            <w:r>
              <w:rPr>
                <w:sz w:val="18"/>
                <w:lang w:val="es-ES"/>
              </w:rPr>
              <w:t>Servicios de Salud de Sinaloa</w:t>
            </w:r>
          </w:p>
        </w:tc>
        <w:tc>
          <w:tcPr>
            <w:tcW w:w="1766" w:type="dxa"/>
            <w:vAlign w:val="center"/>
          </w:tcPr>
          <w:p w14:paraId="657FD958" w14:textId="5E87396D" w:rsidR="00705F7E" w:rsidRPr="00EB563A" w:rsidRDefault="00705F7E" w:rsidP="00705F7E">
            <w:pPr>
              <w:spacing w:line="240" w:lineRule="auto"/>
              <w:jc w:val="left"/>
              <w:rPr>
                <w:sz w:val="18"/>
                <w:lang w:val="es-ES"/>
              </w:rPr>
            </w:pPr>
            <w:r>
              <w:rPr>
                <w:sz w:val="18"/>
                <w:lang w:val="es-ES"/>
              </w:rPr>
              <w:t>I – Gasto Federalizado</w:t>
            </w:r>
          </w:p>
        </w:tc>
        <w:tc>
          <w:tcPr>
            <w:tcW w:w="1766" w:type="dxa"/>
            <w:vAlign w:val="center"/>
          </w:tcPr>
          <w:p w14:paraId="74C1E04E" w14:textId="40CBA24F" w:rsidR="00705F7E" w:rsidRPr="00EB563A" w:rsidRDefault="00705F7E" w:rsidP="00705F7E">
            <w:pPr>
              <w:spacing w:line="240" w:lineRule="auto"/>
              <w:jc w:val="center"/>
              <w:rPr>
                <w:sz w:val="18"/>
                <w:lang w:val="es-ES"/>
              </w:rPr>
            </w:pPr>
            <w:r>
              <w:rPr>
                <w:sz w:val="18"/>
                <w:lang w:val="es-ES"/>
              </w:rPr>
              <w:t>097</w:t>
            </w:r>
          </w:p>
        </w:tc>
        <w:tc>
          <w:tcPr>
            <w:tcW w:w="1766" w:type="dxa"/>
            <w:vAlign w:val="center"/>
          </w:tcPr>
          <w:p w14:paraId="4CC6FA49" w14:textId="5599047F" w:rsidR="00705F7E" w:rsidRPr="00EB563A" w:rsidRDefault="00705F7E" w:rsidP="00705F7E">
            <w:pPr>
              <w:spacing w:line="240" w:lineRule="auto"/>
              <w:jc w:val="left"/>
              <w:rPr>
                <w:sz w:val="18"/>
                <w:lang w:val="es-ES"/>
              </w:rPr>
            </w:pPr>
            <w:r>
              <w:rPr>
                <w:sz w:val="18"/>
                <w:lang w:val="es-ES"/>
              </w:rPr>
              <w:t>Dengue</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9" w:name="_Toc161042449"/>
      <w:bookmarkStart w:id="220" w:name="_Toc94870556"/>
      <w:r>
        <w:rPr>
          <w:lang w:val="es-ES"/>
        </w:rPr>
        <w:lastRenderedPageBreak/>
        <w:t>Anexo III</w:t>
      </w:r>
      <w:bookmarkEnd w:id="219"/>
    </w:p>
    <w:bookmarkEnd w:id="220"/>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B36106">
      <w:pPr>
        <w:pStyle w:val="Prrafodelista"/>
        <w:numPr>
          <w:ilvl w:val="0"/>
          <w:numId w:val="3"/>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B36106">
      <w:pPr>
        <w:pStyle w:val="Prrafodelista"/>
        <w:numPr>
          <w:ilvl w:val="0"/>
          <w:numId w:val="3"/>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B36106">
      <w:pPr>
        <w:pStyle w:val="Prrafodelista"/>
        <w:numPr>
          <w:ilvl w:val="0"/>
          <w:numId w:val="3"/>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B36106">
      <w:pPr>
        <w:pStyle w:val="Prrafodelista"/>
        <w:numPr>
          <w:ilvl w:val="0"/>
          <w:numId w:val="3"/>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21" w:name="_Toc161042450"/>
      <w:bookmarkStart w:id="222" w:name="_Toc94870557"/>
      <w:r>
        <w:rPr>
          <w:lang w:val="es-ES"/>
        </w:rPr>
        <w:lastRenderedPageBreak/>
        <w:t>Anexo IV</w:t>
      </w:r>
      <w:bookmarkEnd w:id="221"/>
    </w:p>
    <w:bookmarkEnd w:id="222"/>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B36106">
      <w:pPr>
        <w:pStyle w:val="Prrafodelista"/>
        <w:numPr>
          <w:ilvl w:val="0"/>
          <w:numId w:val="4"/>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B36106">
      <w:pPr>
        <w:pStyle w:val="Prrafodelista"/>
        <w:numPr>
          <w:ilvl w:val="0"/>
          <w:numId w:val="4"/>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B36106">
      <w:pPr>
        <w:pStyle w:val="Prrafodelista"/>
        <w:numPr>
          <w:ilvl w:val="0"/>
          <w:numId w:val="4"/>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B36106">
      <w:pPr>
        <w:pStyle w:val="Prrafodelista"/>
        <w:numPr>
          <w:ilvl w:val="0"/>
          <w:numId w:val="4"/>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23" w:name="_Toc161042451"/>
      <w:r>
        <w:rPr>
          <w:lang w:val="es-ES"/>
        </w:rPr>
        <w:lastRenderedPageBreak/>
        <w:t>Anexo V</w:t>
      </w:r>
      <w:bookmarkEnd w:id="223"/>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1DF8BD79" w14:textId="0CA323F1" w:rsidR="007A21B3" w:rsidRPr="00D32674" w:rsidRDefault="00E37482" w:rsidP="00705F7E">
            <w:pPr>
              <w:spacing w:after="0" w:line="240" w:lineRule="auto"/>
              <w:jc w:val="center"/>
              <w:rPr>
                <w:rFonts w:cstheme="minorHAnsi"/>
                <w:bCs/>
                <w:sz w:val="18"/>
                <w:szCs w:val="18"/>
                <w:lang w:eastAsia="es-MX"/>
              </w:rPr>
            </w:pPr>
            <w:r>
              <w:rPr>
                <w:rFonts w:cstheme="minorHAnsi"/>
                <w:bCs/>
                <w:sz w:val="18"/>
                <w:szCs w:val="18"/>
                <w:lang w:eastAsia="es-MX"/>
              </w:rPr>
              <w:t>Evaluación de Desempeño 2022</w:t>
            </w:r>
          </w:p>
        </w:tc>
      </w:tr>
      <w:tr w:rsidR="007A21B3" w:rsidRPr="00A4499B" w14:paraId="7D73EE4A" w14:textId="77777777" w:rsidTr="00451DE0">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4FE41E87" w14:textId="4D431467" w:rsidR="007A21B3" w:rsidRPr="00D32674" w:rsidRDefault="00705F7E" w:rsidP="00BB4349">
            <w:pPr>
              <w:spacing w:after="0" w:line="240" w:lineRule="auto"/>
              <w:jc w:val="center"/>
              <w:rPr>
                <w:rFonts w:cstheme="minorHAnsi"/>
                <w:bCs/>
                <w:sz w:val="18"/>
                <w:szCs w:val="18"/>
                <w:lang w:eastAsia="es-MX"/>
              </w:rPr>
            </w:pPr>
            <w:r>
              <w:rPr>
                <w:rFonts w:cstheme="minorHAnsi"/>
                <w:bCs/>
                <w:sz w:val="18"/>
                <w:szCs w:val="18"/>
                <w:lang w:eastAsia="es-MX"/>
              </w:rPr>
              <w:t>I</w:t>
            </w:r>
            <w:r w:rsidRPr="00705F7E">
              <w:rPr>
                <w:rFonts w:cstheme="minorHAnsi"/>
                <w:bCs/>
                <w:sz w:val="18"/>
                <w:szCs w:val="18"/>
                <w:lang w:eastAsia="es-MX"/>
              </w:rPr>
              <w:t>097</w:t>
            </w:r>
            <w:r>
              <w:rPr>
                <w:rFonts w:cstheme="minorHAnsi"/>
                <w:bCs/>
                <w:sz w:val="18"/>
                <w:szCs w:val="18"/>
                <w:lang w:eastAsia="es-MX"/>
              </w:rPr>
              <w:t xml:space="preserve"> - Dengue</w:t>
            </w:r>
          </w:p>
        </w:tc>
      </w:tr>
      <w:tr w:rsidR="007A21B3" w:rsidRPr="00A4499B" w14:paraId="1BA8CFB1" w14:textId="77777777" w:rsidTr="00451DE0">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3085E4D7" w14:textId="3506D30E" w:rsidR="007A21B3" w:rsidRPr="00D32674" w:rsidRDefault="00705F7E" w:rsidP="00BB4349">
            <w:pPr>
              <w:spacing w:after="0" w:line="240" w:lineRule="auto"/>
              <w:jc w:val="center"/>
              <w:rPr>
                <w:rFonts w:cstheme="minorHAnsi"/>
                <w:bCs/>
                <w:sz w:val="18"/>
                <w:szCs w:val="18"/>
                <w:lang w:eastAsia="es-MX"/>
              </w:rPr>
            </w:pPr>
            <w:r>
              <w:rPr>
                <w:rFonts w:cstheme="minorHAnsi"/>
                <w:bCs/>
                <w:sz w:val="18"/>
                <w:szCs w:val="18"/>
                <w:lang w:eastAsia="es-MX"/>
              </w:rPr>
              <w:t>10 - Salud</w:t>
            </w:r>
          </w:p>
        </w:tc>
      </w:tr>
      <w:tr w:rsidR="00705F7E" w:rsidRPr="00A4499B" w14:paraId="5F0BBD1A"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705F7E" w:rsidRPr="003F5692" w:rsidRDefault="00705F7E" w:rsidP="00705F7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911E85B" w14:textId="23F7AA83" w:rsidR="00705F7E" w:rsidRPr="00D32674" w:rsidRDefault="00705F7E" w:rsidP="00705F7E">
            <w:pPr>
              <w:spacing w:after="0" w:line="240" w:lineRule="auto"/>
              <w:jc w:val="center"/>
              <w:rPr>
                <w:rFonts w:cstheme="minorHAnsi"/>
                <w:bCs/>
                <w:sz w:val="18"/>
                <w:szCs w:val="18"/>
                <w:lang w:eastAsia="es-MX"/>
              </w:rPr>
            </w:pPr>
            <w:r>
              <w:rPr>
                <w:rFonts w:cstheme="minorHAnsi"/>
                <w:bCs/>
                <w:sz w:val="18"/>
                <w:szCs w:val="18"/>
                <w:lang w:eastAsia="es-MX"/>
              </w:rPr>
              <w:t>Servicios de Salud de Sinaloa</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38984325"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1107ED">
        <w:trPr>
          <w:trHeight w:val="1020"/>
          <w:jc w:val="center"/>
        </w:trPr>
        <w:tc>
          <w:tcPr>
            <w:tcW w:w="2586" w:type="dxa"/>
            <w:shd w:val="clear" w:color="auto" w:fill="auto"/>
            <w:tcMar>
              <w:top w:w="0" w:type="dxa"/>
              <w:left w:w="70" w:type="dxa"/>
              <w:bottom w:w="0" w:type="dxa"/>
              <w:right w:w="70" w:type="dxa"/>
            </w:tcMar>
            <w:vAlign w:val="center"/>
            <w:hideMark/>
          </w:tcPr>
          <w:p w14:paraId="75D548EB"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57E19D6A" w14:textId="77777777" w:rsidR="001107ED" w:rsidRPr="001107ED" w:rsidRDefault="001107ED" w:rsidP="001107ED">
            <w:pPr>
              <w:spacing w:after="0" w:line="240" w:lineRule="auto"/>
              <w:jc w:val="center"/>
              <w:rPr>
                <w:rFonts w:cstheme="minorHAnsi"/>
                <w:bCs/>
                <w:sz w:val="18"/>
                <w:szCs w:val="18"/>
                <w:lang w:eastAsia="es-MX"/>
              </w:rPr>
            </w:pPr>
            <w:r w:rsidRPr="001107ED">
              <w:rPr>
                <w:rFonts w:cstheme="minorHAnsi"/>
                <w:bCs/>
                <w:sz w:val="18"/>
                <w:szCs w:val="18"/>
                <w:lang w:eastAsia="es-MX"/>
              </w:rPr>
              <w:t>Carmina Yanett López Moreno</w:t>
            </w:r>
          </w:p>
          <w:p w14:paraId="0560D17D" w14:textId="0A0DE58F" w:rsidR="001107ED" w:rsidRPr="001107ED" w:rsidRDefault="001107ED" w:rsidP="001107ED">
            <w:pPr>
              <w:spacing w:after="0" w:line="240" w:lineRule="auto"/>
              <w:jc w:val="center"/>
              <w:rPr>
                <w:rFonts w:cstheme="minorHAnsi"/>
                <w:bCs/>
                <w:sz w:val="18"/>
                <w:szCs w:val="18"/>
                <w:lang w:eastAsia="es-MX"/>
              </w:rPr>
            </w:pPr>
            <w:r w:rsidRPr="001107ED">
              <w:rPr>
                <w:rFonts w:cstheme="minorHAnsi"/>
                <w:bCs/>
                <w:sz w:val="18"/>
                <w:szCs w:val="18"/>
                <w:lang w:eastAsia="es-MX"/>
              </w:rPr>
              <w:t>José Ángel Espinosa Gallardo</w:t>
            </w:r>
          </w:p>
          <w:p w14:paraId="50BD3B96" w14:textId="77777777" w:rsidR="007A21B3" w:rsidRDefault="001107ED" w:rsidP="001107ED">
            <w:pPr>
              <w:spacing w:after="0" w:line="240" w:lineRule="auto"/>
              <w:jc w:val="center"/>
              <w:rPr>
                <w:rFonts w:cstheme="minorHAnsi"/>
                <w:bCs/>
                <w:sz w:val="18"/>
                <w:szCs w:val="18"/>
                <w:lang w:eastAsia="es-MX"/>
              </w:rPr>
            </w:pPr>
            <w:r w:rsidRPr="001107ED">
              <w:rPr>
                <w:rFonts w:cstheme="minorHAnsi"/>
                <w:bCs/>
                <w:sz w:val="18"/>
                <w:szCs w:val="18"/>
                <w:lang w:eastAsia="es-MX"/>
              </w:rPr>
              <w:t>Belizario Armenta Velázquez</w:t>
            </w:r>
          </w:p>
          <w:p w14:paraId="0335CB17" w14:textId="77777777" w:rsidR="00591AFD" w:rsidRDefault="00591AFD" w:rsidP="001107ED">
            <w:pPr>
              <w:spacing w:after="0" w:line="240" w:lineRule="auto"/>
              <w:jc w:val="center"/>
              <w:rPr>
                <w:rFonts w:cstheme="minorHAnsi"/>
                <w:bCs/>
                <w:sz w:val="18"/>
                <w:szCs w:val="18"/>
                <w:lang w:eastAsia="es-MX"/>
              </w:rPr>
            </w:pPr>
          </w:p>
          <w:p w14:paraId="125B6199" w14:textId="434775A7" w:rsidR="00591AFD" w:rsidRPr="00D32674" w:rsidRDefault="00591AFD" w:rsidP="001107ED">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05F7E" w:rsidRPr="00A4499B" w14:paraId="1DD0D215" w14:textId="77777777" w:rsidTr="00451DE0">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705F7E" w:rsidRPr="003F5692" w:rsidRDefault="00705F7E" w:rsidP="00705F7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74633AB9" w14:textId="38011730" w:rsidR="00705F7E" w:rsidRPr="00D32674" w:rsidRDefault="00705F7E" w:rsidP="00705F7E">
            <w:pPr>
              <w:spacing w:after="0" w:line="240" w:lineRule="auto"/>
              <w:jc w:val="center"/>
              <w:rPr>
                <w:rFonts w:cstheme="minorHAnsi"/>
                <w:bCs/>
                <w:sz w:val="18"/>
                <w:szCs w:val="18"/>
                <w:lang w:eastAsia="es-MX"/>
              </w:rPr>
            </w:pPr>
            <w:r>
              <w:rPr>
                <w:rFonts w:cstheme="minorHAnsi"/>
                <w:bCs/>
                <w:sz w:val="18"/>
                <w:szCs w:val="18"/>
                <w:lang w:eastAsia="es-MX"/>
              </w:rPr>
              <w:t>Dirección</w:t>
            </w:r>
            <w:r w:rsidRPr="008E1221">
              <w:rPr>
                <w:rFonts w:cstheme="minorHAnsi"/>
                <w:bCs/>
                <w:sz w:val="18"/>
                <w:szCs w:val="18"/>
                <w:lang w:eastAsia="es-MX"/>
              </w:rPr>
              <w:t xml:space="preserve"> de Prevención y Promoción de la Salud</w:t>
            </w:r>
          </w:p>
        </w:tc>
      </w:tr>
      <w:tr w:rsidR="00705F7E" w:rsidRPr="00A4499B" w14:paraId="3F63DA87" w14:textId="77777777" w:rsidTr="00451DE0">
        <w:trPr>
          <w:trHeight w:val="737"/>
          <w:jc w:val="center"/>
        </w:trPr>
        <w:tc>
          <w:tcPr>
            <w:tcW w:w="2586" w:type="dxa"/>
            <w:shd w:val="clear" w:color="auto" w:fill="auto"/>
            <w:tcMar>
              <w:top w:w="0" w:type="dxa"/>
              <w:left w:w="70" w:type="dxa"/>
              <w:bottom w:w="0" w:type="dxa"/>
              <w:right w:w="70" w:type="dxa"/>
            </w:tcMar>
            <w:vAlign w:val="center"/>
          </w:tcPr>
          <w:p w14:paraId="0C0DDA30" w14:textId="6FC4ED50" w:rsidR="00705F7E" w:rsidRPr="003F5692" w:rsidRDefault="00705F7E" w:rsidP="00705F7E">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A782D05" w14:textId="5AFA01E9" w:rsidR="00705F7E" w:rsidRPr="00D32674" w:rsidRDefault="00705F7E" w:rsidP="00705F7E">
            <w:pPr>
              <w:spacing w:after="0" w:line="240" w:lineRule="auto"/>
              <w:jc w:val="center"/>
              <w:rPr>
                <w:rFonts w:cstheme="minorHAnsi"/>
                <w:bCs/>
                <w:sz w:val="18"/>
                <w:szCs w:val="18"/>
                <w:lang w:eastAsia="es-MX"/>
              </w:rPr>
            </w:pPr>
            <w:r w:rsidRPr="008E1221">
              <w:rPr>
                <w:rFonts w:cstheme="minorHAnsi"/>
                <w:bCs/>
                <w:sz w:val="18"/>
                <w:szCs w:val="18"/>
                <w:lang w:eastAsia="es-MX"/>
              </w:rPr>
              <w:t>Gerardo Kenny Inzunza Leyva</w:t>
            </w:r>
          </w:p>
        </w:tc>
      </w:tr>
      <w:tr w:rsidR="00B27779" w:rsidRPr="00A4499B" w14:paraId="433E1ED9" w14:textId="77777777" w:rsidTr="00B27779">
        <w:trPr>
          <w:trHeight w:val="939"/>
          <w:jc w:val="center"/>
        </w:trPr>
        <w:tc>
          <w:tcPr>
            <w:tcW w:w="2586" w:type="dxa"/>
            <w:shd w:val="clear" w:color="auto" w:fill="auto"/>
            <w:tcMar>
              <w:top w:w="0" w:type="dxa"/>
              <w:left w:w="70" w:type="dxa"/>
              <w:bottom w:w="0" w:type="dxa"/>
              <w:right w:w="70" w:type="dxa"/>
            </w:tcMar>
            <w:vAlign w:val="center"/>
            <w:hideMark/>
          </w:tcPr>
          <w:p w14:paraId="6F18214E" w14:textId="77777777" w:rsidR="00B27779" w:rsidRPr="003F5692" w:rsidRDefault="00B27779" w:rsidP="00B2777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6E2FB181" w:rsidR="00B27779" w:rsidRPr="00D32674" w:rsidRDefault="00B27779" w:rsidP="00B27779">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B27779" w:rsidRPr="00A4499B" w14:paraId="64D8A3A6" w14:textId="77777777" w:rsidTr="00B27779">
        <w:trPr>
          <w:trHeight w:val="994"/>
          <w:jc w:val="center"/>
        </w:trPr>
        <w:tc>
          <w:tcPr>
            <w:tcW w:w="2586" w:type="dxa"/>
            <w:shd w:val="clear" w:color="auto" w:fill="auto"/>
            <w:tcMar>
              <w:top w:w="0" w:type="dxa"/>
              <w:left w:w="70" w:type="dxa"/>
              <w:bottom w:w="0" w:type="dxa"/>
              <w:right w:w="70" w:type="dxa"/>
            </w:tcMar>
            <w:vAlign w:val="center"/>
            <w:hideMark/>
          </w:tcPr>
          <w:p w14:paraId="41323E01" w14:textId="77777777" w:rsidR="00B27779" w:rsidRPr="003F5692" w:rsidRDefault="00B27779" w:rsidP="00B2777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074F5D2C" w:rsidR="00B27779" w:rsidRPr="00D32674" w:rsidRDefault="00B27779" w:rsidP="00B27779">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B27779" w:rsidRPr="00A4499B" w14:paraId="50AE9591" w14:textId="77777777" w:rsidTr="00F262DE">
        <w:trPr>
          <w:trHeight w:val="737"/>
          <w:jc w:val="center"/>
        </w:trPr>
        <w:tc>
          <w:tcPr>
            <w:tcW w:w="2586" w:type="dxa"/>
            <w:shd w:val="clear" w:color="auto" w:fill="auto"/>
            <w:tcMar>
              <w:top w:w="0" w:type="dxa"/>
              <w:left w:w="70" w:type="dxa"/>
              <w:bottom w:w="0" w:type="dxa"/>
              <w:right w:w="70" w:type="dxa"/>
            </w:tcMar>
            <w:vAlign w:val="center"/>
            <w:hideMark/>
          </w:tcPr>
          <w:p w14:paraId="660B10E9" w14:textId="77777777" w:rsidR="00B27779" w:rsidRPr="003F5692" w:rsidRDefault="00B27779" w:rsidP="00B2777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06D9DD6E" w:rsidR="00B27779" w:rsidRPr="00D32674" w:rsidRDefault="00B27779" w:rsidP="00B27779">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2F5958B9" w:rsidR="007A21B3" w:rsidRPr="00C174D6" w:rsidRDefault="007A21B3" w:rsidP="007A21B3"/>
    <w:sectPr w:rsidR="007A21B3" w:rsidRPr="00C174D6" w:rsidSect="00313B2B">
      <w:headerReference w:type="default" r:id="rId45"/>
      <w:footerReference w:type="default" r:id="rId46"/>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F69BD" w14:textId="77777777" w:rsidR="00E54A7A" w:rsidRDefault="00E54A7A" w:rsidP="0028627B">
      <w:pPr>
        <w:spacing w:after="0" w:line="240" w:lineRule="auto"/>
      </w:pPr>
      <w:r>
        <w:separator/>
      </w:r>
    </w:p>
  </w:endnote>
  <w:endnote w:type="continuationSeparator" w:id="0">
    <w:p w14:paraId="474080C6" w14:textId="77777777" w:rsidR="00E54A7A" w:rsidRDefault="00E54A7A"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libri"/>
    <w:panose1 w:val="000005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E54A7A" w:rsidRPr="003E6B76" w:rsidRDefault="00E54A7A"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DAEB" w14:textId="4E10489F" w:rsidR="00E54A7A" w:rsidRPr="0059645B" w:rsidRDefault="00E54A7A"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02B2634F" w:rsidR="00E54A7A" w:rsidRPr="0096598E" w:rsidRDefault="00E54A7A"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76E5F" w:rsidRPr="00776E5F">
                            <w:rPr>
                              <w:b/>
                              <w:noProof/>
                              <w:color w:val="FFFFFF" w:themeColor="background1"/>
                              <w:lang w:val="es-ES"/>
                            </w:rPr>
                            <w:t>8</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1385ECC4" w14:textId="02B2634F" w:rsidR="00E54A7A" w:rsidRPr="0096598E" w:rsidRDefault="00E54A7A"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76E5F" w:rsidRPr="00776E5F">
                      <w:rPr>
                        <w:b/>
                        <w:noProof/>
                        <w:color w:val="FFFFFF" w:themeColor="background1"/>
                        <w:lang w:val="es-ES"/>
                      </w:rPr>
                      <w:t>8</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9CB7"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E54A7A" w:rsidRPr="00D833BA" w:rsidRDefault="00E54A7A"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8"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13D8D74C" w14:textId="55E418D7" w:rsidR="00E54A7A" w:rsidRPr="00D833BA" w:rsidRDefault="00E54A7A"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FDAA"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E54A7A" w:rsidRDefault="00E54A7A">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E54A7A" w:rsidRPr="00142A0E" w:rsidRDefault="00E54A7A"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02723443" w14:textId="77777777" w:rsidR="00E54A7A" w:rsidRPr="00142A0E" w:rsidRDefault="00E54A7A"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6ADF" w14:textId="0508CBBE" w:rsidR="00E54A7A" w:rsidRDefault="00E54A7A">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048D31D4" w:rsidR="00E54A7A" w:rsidRPr="00BD2FB6" w:rsidRDefault="00E54A7A"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76E5F">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4AED0E81" w14:textId="77777777" w:rsidR="00E54A7A" w:rsidRPr="00BD2FB6" w:rsidRDefault="00E54A7A"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40"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" filled="f" stroked="f" strokeweight=".5pt">
              <v:textbox>
                <w:txbxContent>
                  <w:p w14:paraId="494082F7" w14:textId="048D31D4" w:rsidR="00E54A7A" w:rsidRPr="00BD2FB6" w:rsidRDefault="00E54A7A"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76E5F">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4AED0E81" w14:textId="77777777" w:rsidR="00E54A7A" w:rsidRPr="00BD2FB6" w:rsidRDefault="00E54A7A"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751C8D8D" w:rsidR="00E54A7A" w:rsidRPr="000D1454" w:rsidRDefault="00E54A7A"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76E5F">
                            <w:rPr>
                              <w:rFonts w:ascii="Medium" w:hAnsi="Medium" w:cstheme="minorHAnsi"/>
                              <w:b/>
                              <w:bCs/>
                              <w:noProof/>
                              <w:color w:val="595959" w:themeColor="text1" w:themeTint="A6"/>
                              <w:szCs w:val="20"/>
                            </w:rPr>
                            <w:t>32</w:t>
                          </w:r>
                          <w:r w:rsidRPr="000D1454">
                            <w:rPr>
                              <w:rFonts w:ascii="Medium" w:hAnsi="Medium" w:cstheme="minorHAnsi"/>
                              <w:b/>
                              <w:bCs/>
                              <w:color w:val="595959" w:themeColor="text1" w:themeTint="A6"/>
                              <w:szCs w:val="20"/>
                            </w:rPr>
                            <w:fldChar w:fldCharType="end"/>
                          </w:r>
                        </w:p>
                        <w:p w14:paraId="2EEBF62C" w14:textId="77777777" w:rsidR="00E54A7A" w:rsidRPr="000D1454" w:rsidRDefault="00E54A7A"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41"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" filled="f" stroked="f" strokeweight=".5pt">
              <v:textbox>
                <w:txbxContent>
                  <w:p w14:paraId="443E8E75" w14:textId="751C8D8D" w:rsidR="00E54A7A" w:rsidRPr="000D1454" w:rsidRDefault="00E54A7A"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76E5F">
                      <w:rPr>
                        <w:rFonts w:ascii="Medium" w:hAnsi="Medium" w:cstheme="minorHAnsi"/>
                        <w:b/>
                        <w:bCs/>
                        <w:noProof/>
                        <w:color w:val="595959" w:themeColor="text1" w:themeTint="A6"/>
                        <w:szCs w:val="20"/>
                      </w:rPr>
                      <w:t>32</w:t>
                    </w:r>
                    <w:r w:rsidRPr="000D1454">
                      <w:rPr>
                        <w:rFonts w:ascii="Medium" w:hAnsi="Medium" w:cstheme="minorHAnsi"/>
                        <w:b/>
                        <w:bCs/>
                        <w:color w:val="595959" w:themeColor="text1" w:themeTint="A6"/>
                        <w:szCs w:val="20"/>
                      </w:rPr>
                      <w:fldChar w:fldCharType="end"/>
                    </w:r>
                  </w:p>
                  <w:p w14:paraId="2EEBF62C" w14:textId="77777777" w:rsidR="00E54A7A" w:rsidRPr="000D1454" w:rsidRDefault="00E54A7A"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E54A7A" w:rsidRPr="00F3239A" w:rsidRDefault="00E54A7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42"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67218323" w14:textId="77777777" w:rsidR="00E54A7A" w:rsidRPr="00F3239A" w:rsidRDefault="00E54A7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53DC" w14:textId="5AD63297" w:rsidR="00E54A7A" w:rsidRDefault="00E54A7A"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1B82E8E1" w:rsidR="00E54A7A" w:rsidRPr="00BD2FB6" w:rsidRDefault="00E54A7A"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76E5F">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092DBCDE" w14:textId="77777777" w:rsidR="00E54A7A" w:rsidRPr="00BD2FB6" w:rsidRDefault="00E54A7A"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3"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aWpcTm4CAABFBQAADgAAAAAAAAAA&#10;AAAAAAAuAgAAZHJzL2Uyb0RvYy54bWxQSwECLQAUAAYACAAAACEATu/g2+EAAAAJAQAADwAAAAAA&#10;AAAAAAAAAADIBAAAZHJzL2Rvd25yZXYueG1sUEsFBgAAAAAEAAQA8wAAANYFAAAAAA==&#10;" filled="f" stroked="f" strokeweight=".5pt">
              <v:textbox>
                <w:txbxContent>
                  <w:p w14:paraId="71D4BB98" w14:textId="1B82E8E1" w:rsidR="00E54A7A" w:rsidRPr="00BD2FB6" w:rsidRDefault="00E54A7A"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76E5F">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092DBCDE" w14:textId="77777777" w:rsidR="00E54A7A" w:rsidRPr="00BD2FB6" w:rsidRDefault="00E54A7A"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1D319" w14:textId="77777777" w:rsidR="00E54A7A" w:rsidRDefault="00E54A7A" w:rsidP="0028627B">
      <w:pPr>
        <w:spacing w:after="0" w:line="240" w:lineRule="auto"/>
      </w:pPr>
      <w:r>
        <w:separator/>
      </w:r>
    </w:p>
  </w:footnote>
  <w:footnote w:type="continuationSeparator" w:id="0">
    <w:p w14:paraId="7B535AD3" w14:textId="77777777" w:rsidR="00E54A7A" w:rsidRDefault="00E54A7A"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E54A7A" w:rsidRDefault="00E54A7A">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E54A7A" w:rsidRDefault="00E54A7A"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4F8B8A2B">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D37C81C" w14:textId="77572796" w:rsidR="00E54A7A" w:rsidRPr="00D833BA" w:rsidRDefault="00E54A7A" w:rsidP="00F23C55">
                          <w:pPr>
                            <w:tabs>
                              <w:tab w:val="left" w:pos="4536"/>
                            </w:tabs>
                            <w:spacing w:after="0" w:line="240" w:lineRule="auto"/>
                            <w:jc w:val="right"/>
                            <w:rPr>
                              <w:rFonts w:cstheme="minorHAnsi"/>
                              <w:b/>
                              <w:smallCaps/>
                              <w:szCs w:val="24"/>
                            </w:rPr>
                          </w:pPr>
                          <w:r>
                            <w:rPr>
                              <w:rFonts w:cstheme="minorHAnsi"/>
                              <w:b/>
                              <w:smallCaps/>
                              <w:szCs w:val="24"/>
                            </w:rPr>
                            <w:t>I097 - Dengue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D37C81C" w14:textId="77572796" w:rsidR="00E54A7A" w:rsidRPr="00D833BA" w:rsidRDefault="00E54A7A" w:rsidP="00F23C55">
                    <w:pPr>
                      <w:tabs>
                        <w:tab w:val="left" w:pos="4536"/>
                      </w:tabs>
                      <w:spacing w:after="0" w:line="240" w:lineRule="auto"/>
                      <w:jc w:val="right"/>
                      <w:rPr>
                        <w:rFonts w:cstheme="minorHAnsi"/>
                        <w:b/>
                        <w:smallCaps/>
                        <w:szCs w:val="24"/>
                      </w:rPr>
                    </w:pPr>
                    <w:r>
                      <w:rPr>
                        <w:rFonts w:cstheme="minorHAnsi"/>
                        <w:b/>
                        <w:smallCaps/>
                        <w:szCs w:val="24"/>
                      </w:rPr>
                      <w:t>I097 - Dengue</w:t>
                    </w: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7184BD37" wp14:editId="062460FC">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1E032D4">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589DBD0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75F6E"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E54A7A" w:rsidRPr="00BD2FB6" w:rsidRDefault="00E54A7A"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E54A7A" w:rsidRDefault="00E54A7A"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E54A7A" w:rsidRPr="00B30D7B" w:rsidRDefault="00E54A7A"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E54A7A" w:rsidRDefault="00E54A7A"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E54A7A" w:rsidRPr="00B30D7B" w:rsidRDefault="00E54A7A"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56710"/>
    <w:multiLevelType w:val="hybridMultilevel"/>
    <w:tmpl w:val="23085FB0"/>
    <w:lvl w:ilvl="0" w:tplc="278473C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5E10226"/>
    <w:multiLevelType w:val="hybridMultilevel"/>
    <w:tmpl w:val="E632D130"/>
    <w:lvl w:ilvl="0" w:tplc="080A0001">
      <w:start w:val="1"/>
      <w:numFmt w:val="bullet"/>
      <w:lvlText w:val=""/>
      <w:lvlJc w:val="left"/>
      <w:pPr>
        <w:ind w:left="720" w:hanging="360"/>
      </w:pPr>
      <w:rPr>
        <w:rFonts w:ascii="Symbol" w:hAnsi="Symbol" w:hint="default"/>
      </w:rPr>
    </w:lvl>
    <w:lvl w:ilvl="1" w:tplc="DE10BC8A">
      <w:numFmt w:val="bullet"/>
      <w:lvlText w:val="•"/>
      <w:lvlJc w:val="left"/>
      <w:pPr>
        <w:ind w:left="1785" w:hanging="705"/>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501F8A"/>
    <w:multiLevelType w:val="multilevel"/>
    <w:tmpl w:val="2BC44BD6"/>
    <w:lvl w:ilvl="0">
      <w:start w:val="1"/>
      <w:numFmt w:val="decimal"/>
      <w:lvlText w:val="%1."/>
      <w:lvlJc w:val="left"/>
      <w:pPr>
        <w:ind w:left="720" w:hanging="360"/>
      </w:pPr>
      <w:rPr>
        <w:rFonts w:hint="default"/>
      </w:rPr>
    </w:lvl>
    <w:lvl w:ilvl="1">
      <w:start w:val="1"/>
      <w:numFmt w:val="none"/>
      <w:lvlText w:val="5.3"/>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7F6475"/>
    <w:multiLevelType w:val="hybridMultilevel"/>
    <w:tmpl w:val="745672C2"/>
    <w:lvl w:ilvl="0" w:tplc="278473C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E82BFA"/>
    <w:multiLevelType w:val="multilevel"/>
    <w:tmpl w:val="080A001F"/>
    <w:styleLink w:val="Estilo1"/>
    <w:lvl w:ilvl="0">
      <w:start w:val="2"/>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CC1118"/>
    <w:multiLevelType w:val="hybridMultilevel"/>
    <w:tmpl w:val="C3C02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DE24DD"/>
    <w:multiLevelType w:val="multilevel"/>
    <w:tmpl w:val="080A001F"/>
    <w:numStyleLink w:val="Estilo1"/>
  </w:abstractNum>
  <w:abstractNum w:abstractNumId="7" w15:restartNumberingAfterBreak="0">
    <w:nsid w:val="23D60583"/>
    <w:multiLevelType w:val="hybridMultilevel"/>
    <w:tmpl w:val="05DAFF24"/>
    <w:lvl w:ilvl="0" w:tplc="EF146E4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9" w15:restartNumberingAfterBreak="0">
    <w:nsid w:val="29014FC5"/>
    <w:multiLevelType w:val="hybridMultilevel"/>
    <w:tmpl w:val="55AE6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D40114"/>
    <w:multiLevelType w:val="hybridMultilevel"/>
    <w:tmpl w:val="F5C63CBC"/>
    <w:lvl w:ilvl="0" w:tplc="080A0003">
      <w:start w:val="1"/>
      <w:numFmt w:val="bullet"/>
      <w:lvlText w:val="o"/>
      <w:lvlJc w:val="left"/>
      <w:pPr>
        <w:ind w:left="1004" w:hanging="360"/>
      </w:pPr>
      <w:rPr>
        <w:rFonts w:ascii="Courier New" w:hAnsi="Courier New" w:cs="Courier New" w:hint="default"/>
      </w:rPr>
    </w:lvl>
    <w:lvl w:ilvl="1" w:tplc="5F1C42A8">
      <w:numFmt w:val="bullet"/>
      <w:lvlText w:val="•"/>
      <w:lvlJc w:val="left"/>
      <w:pPr>
        <w:ind w:left="1724" w:hanging="360"/>
      </w:pPr>
      <w:rPr>
        <w:rFonts w:ascii="Arial" w:eastAsiaTheme="minorHAnsi" w:hAnsi="Arial" w:cs="Arial"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30F2694B"/>
    <w:multiLevelType w:val="hybridMultilevel"/>
    <w:tmpl w:val="5250316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13B5746"/>
    <w:multiLevelType w:val="hybridMultilevel"/>
    <w:tmpl w:val="C3C02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DC728A"/>
    <w:multiLevelType w:val="multilevel"/>
    <w:tmpl w:val="68200A2E"/>
    <w:lvl w:ilvl="0">
      <w:start w:val="1"/>
      <w:numFmt w:val="bullet"/>
      <w:lvlText w:val="o"/>
      <w:lvlJc w:val="left"/>
      <w:pPr>
        <w:ind w:left="360" w:hanging="360"/>
      </w:pPr>
      <w:rPr>
        <w:rFonts w:ascii="Courier New" w:hAnsi="Courier New" w:cs="Courier New"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884522"/>
    <w:multiLevelType w:val="hybridMultilevel"/>
    <w:tmpl w:val="003C79AE"/>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9745E4E"/>
    <w:multiLevelType w:val="hybridMultilevel"/>
    <w:tmpl w:val="5EF42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C6751D"/>
    <w:multiLevelType w:val="hybridMultilevel"/>
    <w:tmpl w:val="6B68059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6A7617"/>
    <w:multiLevelType w:val="multilevel"/>
    <w:tmpl w:val="96E8D9A8"/>
    <w:lvl w:ilvl="0">
      <w:start w:val="1"/>
      <w:numFmt w:val="none"/>
      <w:lvlText w:val="6."/>
      <w:lvlJc w:val="left"/>
      <w:pPr>
        <w:ind w:left="360" w:hanging="360"/>
      </w:pPr>
      <w:rPr>
        <w:rFonts w:hint="default"/>
      </w:rPr>
    </w:lvl>
    <w:lvl w:ilvl="1">
      <w:start w:val="1"/>
      <w:numFmt w:val="none"/>
      <w:lvlText w:val="5.3"/>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9463A42"/>
    <w:multiLevelType w:val="hybridMultilevel"/>
    <w:tmpl w:val="7CD6B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803F38"/>
    <w:multiLevelType w:val="hybridMultilevel"/>
    <w:tmpl w:val="3B3CDE4C"/>
    <w:lvl w:ilvl="0" w:tplc="9B26AED8">
      <w:start w:val="1"/>
      <w:numFmt w:val="decimal"/>
      <w:lvlText w:val="%1."/>
      <w:lvlJc w:val="left"/>
      <w:pPr>
        <w:ind w:left="720" w:hanging="360"/>
      </w:pPr>
      <w:rPr>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43541C"/>
    <w:multiLevelType w:val="hybridMultilevel"/>
    <w:tmpl w:val="C3C02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0D17DE"/>
    <w:multiLevelType w:val="hybridMultilevel"/>
    <w:tmpl w:val="8912ED7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0D0DBC"/>
    <w:multiLevelType w:val="hybridMultilevel"/>
    <w:tmpl w:val="0FD4A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955ACA"/>
    <w:multiLevelType w:val="hybridMultilevel"/>
    <w:tmpl w:val="7562BEB2"/>
    <w:lvl w:ilvl="0" w:tplc="8FE6E1B0">
      <w:start w:val="1"/>
      <w:numFmt w:val="none"/>
      <w:lvlText w:val="3.3"/>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A759AC"/>
    <w:multiLevelType w:val="hybridMultilevel"/>
    <w:tmpl w:val="C3C02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45ED5"/>
    <w:multiLevelType w:val="hybridMultilevel"/>
    <w:tmpl w:val="BB0EA4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B75D5A"/>
    <w:multiLevelType w:val="hybridMultilevel"/>
    <w:tmpl w:val="FE18884A"/>
    <w:lvl w:ilvl="0" w:tplc="01E62A8A">
      <w:start w:val="1"/>
      <w:numFmt w:val="none"/>
      <w:lvlText w:val="3.2"/>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3E7967"/>
    <w:multiLevelType w:val="hybridMultilevel"/>
    <w:tmpl w:val="5C92AC14"/>
    <w:lvl w:ilvl="0" w:tplc="278473C8">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4" w15:restartNumberingAfterBreak="0">
    <w:nsid w:val="7B2C10A7"/>
    <w:multiLevelType w:val="hybridMultilevel"/>
    <w:tmpl w:val="6D62C01A"/>
    <w:lvl w:ilvl="0" w:tplc="6580661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2D0BD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EB49EF"/>
    <w:multiLevelType w:val="hybridMultilevel"/>
    <w:tmpl w:val="4F18B4A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7F0361"/>
    <w:multiLevelType w:val="hybridMultilevel"/>
    <w:tmpl w:val="B3DC8C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10781533">
    <w:abstractNumId w:val="8"/>
  </w:num>
  <w:num w:numId="2" w16cid:durableId="1306082992">
    <w:abstractNumId w:val="14"/>
  </w:num>
  <w:num w:numId="3" w16cid:durableId="1612320953">
    <w:abstractNumId w:val="17"/>
  </w:num>
  <w:num w:numId="4" w16cid:durableId="1652321035">
    <w:abstractNumId w:val="31"/>
  </w:num>
  <w:num w:numId="5" w16cid:durableId="79916155">
    <w:abstractNumId w:val="30"/>
  </w:num>
  <w:num w:numId="6" w16cid:durableId="1235823465">
    <w:abstractNumId w:val="20"/>
  </w:num>
  <w:num w:numId="7" w16cid:durableId="1044596240">
    <w:abstractNumId w:val="6"/>
  </w:num>
  <w:num w:numId="8" w16cid:durableId="1876428588">
    <w:abstractNumId w:val="29"/>
  </w:num>
  <w:num w:numId="9" w16cid:durableId="1302883594">
    <w:abstractNumId w:val="26"/>
  </w:num>
  <w:num w:numId="10" w16cid:durableId="1366105112">
    <w:abstractNumId w:val="32"/>
  </w:num>
  <w:num w:numId="11" w16cid:durableId="501818111">
    <w:abstractNumId w:val="37"/>
  </w:num>
  <w:num w:numId="12" w16cid:durableId="1839420086">
    <w:abstractNumId w:val="25"/>
  </w:num>
  <w:num w:numId="13" w16cid:durableId="303048738">
    <w:abstractNumId w:val="34"/>
  </w:num>
  <w:num w:numId="14" w16cid:durableId="1936742827">
    <w:abstractNumId w:val="10"/>
  </w:num>
  <w:num w:numId="15" w16cid:durableId="35546146">
    <w:abstractNumId w:val="36"/>
  </w:num>
  <w:num w:numId="16" w16cid:durableId="481197663">
    <w:abstractNumId w:val="24"/>
  </w:num>
  <w:num w:numId="17" w16cid:durableId="954481810">
    <w:abstractNumId w:val="13"/>
  </w:num>
  <w:num w:numId="18" w16cid:durableId="547033885">
    <w:abstractNumId w:val="18"/>
  </w:num>
  <w:num w:numId="19" w16cid:durableId="668287984">
    <w:abstractNumId w:val="9"/>
  </w:num>
  <w:num w:numId="20" w16cid:durableId="394083441">
    <w:abstractNumId w:val="19"/>
  </w:num>
  <w:num w:numId="21" w16cid:durableId="1407528141">
    <w:abstractNumId w:val="21"/>
  </w:num>
  <w:num w:numId="22" w16cid:durableId="1335643111">
    <w:abstractNumId w:val="16"/>
  </w:num>
  <w:num w:numId="23" w16cid:durableId="2126850559">
    <w:abstractNumId w:val="1"/>
  </w:num>
  <w:num w:numId="24" w16cid:durableId="1112702391">
    <w:abstractNumId w:val="33"/>
  </w:num>
  <w:num w:numId="25" w16cid:durableId="1957983867">
    <w:abstractNumId w:val="15"/>
  </w:num>
  <w:num w:numId="26" w16cid:durableId="445077891">
    <w:abstractNumId w:val="35"/>
  </w:num>
  <w:num w:numId="27" w16cid:durableId="1619025673">
    <w:abstractNumId w:val="7"/>
  </w:num>
  <w:num w:numId="28" w16cid:durableId="1346134018">
    <w:abstractNumId w:val="4"/>
  </w:num>
  <w:num w:numId="29" w16cid:durableId="1767843390">
    <w:abstractNumId w:val="0"/>
  </w:num>
  <w:num w:numId="30" w16cid:durableId="1702588437">
    <w:abstractNumId w:val="11"/>
  </w:num>
  <w:num w:numId="31" w16cid:durableId="219442324">
    <w:abstractNumId w:val="27"/>
  </w:num>
  <w:num w:numId="32" w16cid:durableId="719985807">
    <w:abstractNumId w:val="12"/>
  </w:num>
  <w:num w:numId="33" w16cid:durableId="42675484">
    <w:abstractNumId w:val="5"/>
  </w:num>
  <w:num w:numId="34" w16cid:durableId="1209292801">
    <w:abstractNumId w:val="23"/>
  </w:num>
  <w:num w:numId="35" w16cid:durableId="1003048106">
    <w:abstractNumId w:val="2"/>
  </w:num>
  <w:num w:numId="36" w16cid:durableId="1152059820">
    <w:abstractNumId w:val="22"/>
  </w:num>
  <w:num w:numId="37" w16cid:durableId="1461604164">
    <w:abstractNumId w:val="28"/>
  </w:num>
  <w:num w:numId="38" w16cid:durableId="39250512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5D28"/>
    <w:rsid w:val="000345B2"/>
    <w:rsid w:val="00035CCB"/>
    <w:rsid w:val="00041367"/>
    <w:rsid w:val="00045F0D"/>
    <w:rsid w:val="00051CAC"/>
    <w:rsid w:val="00060D97"/>
    <w:rsid w:val="00064D41"/>
    <w:rsid w:val="000678A3"/>
    <w:rsid w:val="0007277F"/>
    <w:rsid w:val="000770BA"/>
    <w:rsid w:val="000819F0"/>
    <w:rsid w:val="000850BA"/>
    <w:rsid w:val="000859F4"/>
    <w:rsid w:val="0008719E"/>
    <w:rsid w:val="00087AE1"/>
    <w:rsid w:val="00093094"/>
    <w:rsid w:val="000942D3"/>
    <w:rsid w:val="000943FA"/>
    <w:rsid w:val="000950F7"/>
    <w:rsid w:val="000965B6"/>
    <w:rsid w:val="0009678E"/>
    <w:rsid w:val="000968AF"/>
    <w:rsid w:val="000B076F"/>
    <w:rsid w:val="000B1456"/>
    <w:rsid w:val="000B30A8"/>
    <w:rsid w:val="000B6345"/>
    <w:rsid w:val="000C2CED"/>
    <w:rsid w:val="000C3FBE"/>
    <w:rsid w:val="000C470E"/>
    <w:rsid w:val="000C4D69"/>
    <w:rsid w:val="000C6048"/>
    <w:rsid w:val="000C6B9E"/>
    <w:rsid w:val="000C6E31"/>
    <w:rsid w:val="000D0EF2"/>
    <w:rsid w:val="000D1454"/>
    <w:rsid w:val="000D353A"/>
    <w:rsid w:val="000F4856"/>
    <w:rsid w:val="001008BC"/>
    <w:rsid w:val="001037DC"/>
    <w:rsid w:val="001051FA"/>
    <w:rsid w:val="00107B9F"/>
    <w:rsid w:val="0011009B"/>
    <w:rsid w:val="001107ED"/>
    <w:rsid w:val="00115BF4"/>
    <w:rsid w:val="0011683D"/>
    <w:rsid w:val="00117898"/>
    <w:rsid w:val="00120AB8"/>
    <w:rsid w:val="00121247"/>
    <w:rsid w:val="001248A1"/>
    <w:rsid w:val="00125F5A"/>
    <w:rsid w:val="00126F1C"/>
    <w:rsid w:val="0014144D"/>
    <w:rsid w:val="00142A0E"/>
    <w:rsid w:val="00143446"/>
    <w:rsid w:val="00152399"/>
    <w:rsid w:val="00156243"/>
    <w:rsid w:val="00157407"/>
    <w:rsid w:val="00162F9E"/>
    <w:rsid w:val="001641F1"/>
    <w:rsid w:val="00166513"/>
    <w:rsid w:val="001676B7"/>
    <w:rsid w:val="001743AF"/>
    <w:rsid w:val="00176A96"/>
    <w:rsid w:val="0018212C"/>
    <w:rsid w:val="00185748"/>
    <w:rsid w:val="001866C6"/>
    <w:rsid w:val="001878FB"/>
    <w:rsid w:val="00190667"/>
    <w:rsid w:val="001A093E"/>
    <w:rsid w:val="001B075C"/>
    <w:rsid w:val="001B6F27"/>
    <w:rsid w:val="001B79F6"/>
    <w:rsid w:val="001C2018"/>
    <w:rsid w:val="001D1F91"/>
    <w:rsid w:val="001D3034"/>
    <w:rsid w:val="001D610F"/>
    <w:rsid w:val="001D71BD"/>
    <w:rsid w:val="001D7B9F"/>
    <w:rsid w:val="001E1066"/>
    <w:rsid w:val="001E1ADA"/>
    <w:rsid w:val="001E48F7"/>
    <w:rsid w:val="001E5744"/>
    <w:rsid w:val="001E5869"/>
    <w:rsid w:val="001E74DE"/>
    <w:rsid w:val="001F07DA"/>
    <w:rsid w:val="001F37FC"/>
    <w:rsid w:val="001F3935"/>
    <w:rsid w:val="001F3953"/>
    <w:rsid w:val="00201BE8"/>
    <w:rsid w:val="00214981"/>
    <w:rsid w:val="00217093"/>
    <w:rsid w:val="002247CB"/>
    <w:rsid w:val="00232765"/>
    <w:rsid w:val="0023685A"/>
    <w:rsid w:val="00241B14"/>
    <w:rsid w:val="00241B26"/>
    <w:rsid w:val="002538DC"/>
    <w:rsid w:val="00256775"/>
    <w:rsid w:val="002603FA"/>
    <w:rsid w:val="00260CC7"/>
    <w:rsid w:val="00263FB3"/>
    <w:rsid w:val="00266398"/>
    <w:rsid w:val="002666FC"/>
    <w:rsid w:val="00273080"/>
    <w:rsid w:val="0027332A"/>
    <w:rsid w:val="00275114"/>
    <w:rsid w:val="00275D48"/>
    <w:rsid w:val="00275E2D"/>
    <w:rsid w:val="00282AB7"/>
    <w:rsid w:val="00282B71"/>
    <w:rsid w:val="002840D3"/>
    <w:rsid w:val="0028627B"/>
    <w:rsid w:val="00286CE6"/>
    <w:rsid w:val="002922AA"/>
    <w:rsid w:val="00293F52"/>
    <w:rsid w:val="00294FD5"/>
    <w:rsid w:val="00295CB4"/>
    <w:rsid w:val="00296431"/>
    <w:rsid w:val="002A11DE"/>
    <w:rsid w:val="002A1A0C"/>
    <w:rsid w:val="002B2243"/>
    <w:rsid w:val="002C0B01"/>
    <w:rsid w:val="002C7F79"/>
    <w:rsid w:val="002E32B9"/>
    <w:rsid w:val="002E3F89"/>
    <w:rsid w:val="002E4F27"/>
    <w:rsid w:val="002E504C"/>
    <w:rsid w:val="002F468C"/>
    <w:rsid w:val="002F7F58"/>
    <w:rsid w:val="003000AF"/>
    <w:rsid w:val="00300EFD"/>
    <w:rsid w:val="00307964"/>
    <w:rsid w:val="003106E8"/>
    <w:rsid w:val="003122B9"/>
    <w:rsid w:val="00313B2B"/>
    <w:rsid w:val="0031478A"/>
    <w:rsid w:val="00316D10"/>
    <w:rsid w:val="00324AD3"/>
    <w:rsid w:val="00324F03"/>
    <w:rsid w:val="00325CBD"/>
    <w:rsid w:val="003362DE"/>
    <w:rsid w:val="00336981"/>
    <w:rsid w:val="00341089"/>
    <w:rsid w:val="00345B66"/>
    <w:rsid w:val="00352FD6"/>
    <w:rsid w:val="00353193"/>
    <w:rsid w:val="0035574B"/>
    <w:rsid w:val="00355BC8"/>
    <w:rsid w:val="003601B2"/>
    <w:rsid w:val="00371CE9"/>
    <w:rsid w:val="00375034"/>
    <w:rsid w:val="0037578A"/>
    <w:rsid w:val="00380D05"/>
    <w:rsid w:val="0038329F"/>
    <w:rsid w:val="00387481"/>
    <w:rsid w:val="003875C1"/>
    <w:rsid w:val="00394A22"/>
    <w:rsid w:val="00396759"/>
    <w:rsid w:val="003A0936"/>
    <w:rsid w:val="003A407C"/>
    <w:rsid w:val="003B35AF"/>
    <w:rsid w:val="003C5546"/>
    <w:rsid w:val="003D3D4C"/>
    <w:rsid w:val="003D553A"/>
    <w:rsid w:val="003D6D64"/>
    <w:rsid w:val="003E0613"/>
    <w:rsid w:val="003E5383"/>
    <w:rsid w:val="003E55DB"/>
    <w:rsid w:val="003E6B76"/>
    <w:rsid w:val="003F23E4"/>
    <w:rsid w:val="003F55EC"/>
    <w:rsid w:val="003F6A84"/>
    <w:rsid w:val="003F6E93"/>
    <w:rsid w:val="0040172A"/>
    <w:rsid w:val="00402759"/>
    <w:rsid w:val="004058AD"/>
    <w:rsid w:val="004069BB"/>
    <w:rsid w:val="00406E48"/>
    <w:rsid w:val="004074C9"/>
    <w:rsid w:val="0041084A"/>
    <w:rsid w:val="004224AF"/>
    <w:rsid w:val="00422F36"/>
    <w:rsid w:val="0042533F"/>
    <w:rsid w:val="00426866"/>
    <w:rsid w:val="00426B79"/>
    <w:rsid w:val="00440035"/>
    <w:rsid w:val="004429D7"/>
    <w:rsid w:val="00446BCC"/>
    <w:rsid w:val="00451593"/>
    <w:rsid w:val="00451DD4"/>
    <w:rsid w:val="00451DE0"/>
    <w:rsid w:val="00452C35"/>
    <w:rsid w:val="0046010D"/>
    <w:rsid w:val="004624F6"/>
    <w:rsid w:val="0046437F"/>
    <w:rsid w:val="00464DC0"/>
    <w:rsid w:val="00465B3A"/>
    <w:rsid w:val="00465FA8"/>
    <w:rsid w:val="00466B8C"/>
    <w:rsid w:val="00473069"/>
    <w:rsid w:val="00485F98"/>
    <w:rsid w:val="004864B4"/>
    <w:rsid w:val="00494080"/>
    <w:rsid w:val="004A0A9B"/>
    <w:rsid w:val="004A3749"/>
    <w:rsid w:val="004B248F"/>
    <w:rsid w:val="004C1088"/>
    <w:rsid w:val="004C108A"/>
    <w:rsid w:val="004C4056"/>
    <w:rsid w:val="004C5964"/>
    <w:rsid w:val="004D0B41"/>
    <w:rsid w:val="004D1BF9"/>
    <w:rsid w:val="004D608A"/>
    <w:rsid w:val="004D7BBC"/>
    <w:rsid w:val="004E0AD4"/>
    <w:rsid w:val="004E513C"/>
    <w:rsid w:val="0050146F"/>
    <w:rsid w:val="00501F54"/>
    <w:rsid w:val="00504D08"/>
    <w:rsid w:val="00505FC4"/>
    <w:rsid w:val="00516CD8"/>
    <w:rsid w:val="00521100"/>
    <w:rsid w:val="00524A5B"/>
    <w:rsid w:val="00524E80"/>
    <w:rsid w:val="00534218"/>
    <w:rsid w:val="00536BC9"/>
    <w:rsid w:val="00537088"/>
    <w:rsid w:val="00556902"/>
    <w:rsid w:val="00566472"/>
    <w:rsid w:val="005700FB"/>
    <w:rsid w:val="005725CD"/>
    <w:rsid w:val="00572A70"/>
    <w:rsid w:val="00585924"/>
    <w:rsid w:val="00586268"/>
    <w:rsid w:val="00591792"/>
    <w:rsid w:val="00591AFD"/>
    <w:rsid w:val="005A15D8"/>
    <w:rsid w:val="005A23CC"/>
    <w:rsid w:val="005B0B94"/>
    <w:rsid w:val="005C2338"/>
    <w:rsid w:val="005C64B2"/>
    <w:rsid w:val="005D1DAB"/>
    <w:rsid w:val="005D46D7"/>
    <w:rsid w:val="005D5843"/>
    <w:rsid w:val="005D793A"/>
    <w:rsid w:val="005F2126"/>
    <w:rsid w:val="005F498A"/>
    <w:rsid w:val="005F4E6F"/>
    <w:rsid w:val="005F75BB"/>
    <w:rsid w:val="00605B2D"/>
    <w:rsid w:val="00611DC4"/>
    <w:rsid w:val="006125D7"/>
    <w:rsid w:val="00613FFD"/>
    <w:rsid w:val="00615151"/>
    <w:rsid w:val="00622DE6"/>
    <w:rsid w:val="006261AD"/>
    <w:rsid w:val="00641D34"/>
    <w:rsid w:val="00652E91"/>
    <w:rsid w:val="0065304E"/>
    <w:rsid w:val="006550B5"/>
    <w:rsid w:val="00657E22"/>
    <w:rsid w:val="00663BAB"/>
    <w:rsid w:val="00675697"/>
    <w:rsid w:val="006804D2"/>
    <w:rsid w:val="00681FF4"/>
    <w:rsid w:val="006957EC"/>
    <w:rsid w:val="006A0004"/>
    <w:rsid w:val="006A10C3"/>
    <w:rsid w:val="006A1534"/>
    <w:rsid w:val="006A2081"/>
    <w:rsid w:val="006A4230"/>
    <w:rsid w:val="006A4740"/>
    <w:rsid w:val="006A6C99"/>
    <w:rsid w:val="006B0267"/>
    <w:rsid w:val="006C01C9"/>
    <w:rsid w:val="006C1C7C"/>
    <w:rsid w:val="006D2DD9"/>
    <w:rsid w:val="006D5126"/>
    <w:rsid w:val="006D6909"/>
    <w:rsid w:val="006D6F40"/>
    <w:rsid w:val="006E1756"/>
    <w:rsid w:val="006E526A"/>
    <w:rsid w:val="006E76F4"/>
    <w:rsid w:val="006E7A3F"/>
    <w:rsid w:val="006F4086"/>
    <w:rsid w:val="006F69DC"/>
    <w:rsid w:val="00703C77"/>
    <w:rsid w:val="00705F7E"/>
    <w:rsid w:val="00711AD7"/>
    <w:rsid w:val="00715621"/>
    <w:rsid w:val="00716096"/>
    <w:rsid w:val="00721056"/>
    <w:rsid w:val="00725122"/>
    <w:rsid w:val="007308B7"/>
    <w:rsid w:val="00733DE3"/>
    <w:rsid w:val="00737775"/>
    <w:rsid w:val="00740894"/>
    <w:rsid w:val="0074165A"/>
    <w:rsid w:val="00747AF3"/>
    <w:rsid w:val="00747F21"/>
    <w:rsid w:val="00750E19"/>
    <w:rsid w:val="0075448F"/>
    <w:rsid w:val="00754FFF"/>
    <w:rsid w:val="00762314"/>
    <w:rsid w:val="00763F84"/>
    <w:rsid w:val="00764BA7"/>
    <w:rsid w:val="00765EE3"/>
    <w:rsid w:val="00766CC9"/>
    <w:rsid w:val="00772E46"/>
    <w:rsid w:val="007759FA"/>
    <w:rsid w:val="00776E5F"/>
    <w:rsid w:val="00785FDC"/>
    <w:rsid w:val="007923BC"/>
    <w:rsid w:val="007957EE"/>
    <w:rsid w:val="007A0506"/>
    <w:rsid w:val="007A21B3"/>
    <w:rsid w:val="007A5128"/>
    <w:rsid w:val="007A51C0"/>
    <w:rsid w:val="007B0BF6"/>
    <w:rsid w:val="007B1E99"/>
    <w:rsid w:val="007B5EAE"/>
    <w:rsid w:val="007C0C1B"/>
    <w:rsid w:val="007C6CE8"/>
    <w:rsid w:val="007D17F0"/>
    <w:rsid w:val="007D7D0F"/>
    <w:rsid w:val="007E1E02"/>
    <w:rsid w:val="007E62FD"/>
    <w:rsid w:val="007E662E"/>
    <w:rsid w:val="007F504A"/>
    <w:rsid w:val="007F73B4"/>
    <w:rsid w:val="007F7B85"/>
    <w:rsid w:val="00807E06"/>
    <w:rsid w:val="00822F6F"/>
    <w:rsid w:val="00830A4D"/>
    <w:rsid w:val="00841468"/>
    <w:rsid w:val="008418BE"/>
    <w:rsid w:val="0084327C"/>
    <w:rsid w:val="00843F99"/>
    <w:rsid w:val="00845956"/>
    <w:rsid w:val="0085090C"/>
    <w:rsid w:val="00855DD2"/>
    <w:rsid w:val="008563E5"/>
    <w:rsid w:val="00860C38"/>
    <w:rsid w:val="00860EE5"/>
    <w:rsid w:val="00871FCD"/>
    <w:rsid w:val="00877054"/>
    <w:rsid w:val="008770EA"/>
    <w:rsid w:val="00883927"/>
    <w:rsid w:val="008A04C1"/>
    <w:rsid w:val="008A7FCF"/>
    <w:rsid w:val="008B01BB"/>
    <w:rsid w:val="008B14EA"/>
    <w:rsid w:val="008B232A"/>
    <w:rsid w:val="008C26E3"/>
    <w:rsid w:val="008C30BF"/>
    <w:rsid w:val="008C336A"/>
    <w:rsid w:val="008C6E78"/>
    <w:rsid w:val="008D2F32"/>
    <w:rsid w:val="008D2F89"/>
    <w:rsid w:val="008D384F"/>
    <w:rsid w:val="008D55F2"/>
    <w:rsid w:val="008D6508"/>
    <w:rsid w:val="008D67F9"/>
    <w:rsid w:val="008D7C9D"/>
    <w:rsid w:val="008E204C"/>
    <w:rsid w:val="008E2EC9"/>
    <w:rsid w:val="009026DB"/>
    <w:rsid w:val="009117B0"/>
    <w:rsid w:val="00920302"/>
    <w:rsid w:val="0092302F"/>
    <w:rsid w:val="00927C33"/>
    <w:rsid w:val="009301FC"/>
    <w:rsid w:val="00930751"/>
    <w:rsid w:val="00932DC5"/>
    <w:rsid w:val="009360CF"/>
    <w:rsid w:val="00936F95"/>
    <w:rsid w:val="00941C77"/>
    <w:rsid w:val="0094497E"/>
    <w:rsid w:val="009460F1"/>
    <w:rsid w:val="00947EBB"/>
    <w:rsid w:val="00947FFA"/>
    <w:rsid w:val="00953D76"/>
    <w:rsid w:val="0095413A"/>
    <w:rsid w:val="00960C55"/>
    <w:rsid w:val="00963715"/>
    <w:rsid w:val="009738F9"/>
    <w:rsid w:val="009770FA"/>
    <w:rsid w:val="00986F6D"/>
    <w:rsid w:val="0098746D"/>
    <w:rsid w:val="00996FA9"/>
    <w:rsid w:val="009973BF"/>
    <w:rsid w:val="009979AF"/>
    <w:rsid w:val="009A0B69"/>
    <w:rsid w:val="009A167C"/>
    <w:rsid w:val="009A2628"/>
    <w:rsid w:val="009A7193"/>
    <w:rsid w:val="009A7C9F"/>
    <w:rsid w:val="009B0CC7"/>
    <w:rsid w:val="009B3229"/>
    <w:rsid w:val="009B7C01"/>
    <w:rsid w:val="009C0CDD"/>
    <w:rsid w:val="009C336C"/>
    <w:rsid w:val="009C733D"/>
    <w:rsid w:val="009E72B6"/>
    <w:rsid w:val="009E79EE"/>
    <w:rsid w:val="009F2CD0"/>
    <w:rsid w:val="00A00A38"/>
    <w:rsid w:val="00A06B3D"/>
    <w:rsid w:val="00A1603C"/>
    <w:rsid w:val="00A1728E"/>
    <w:rsid w:val="00A21A6D"/>
    <w:rsid w:val="00A21D0A"/>
    <w:rsid w:val="00A233AC"/>
    <w:rsid w:val="00A36E12"/>
    <w:rsid w:val="00A37689"/>
    <w:rsid w:val="00A37F37"/>
    <w:rsid w:val="00A435A8"/>
    <w:rsid w:val="00A4445D"/>
    <w:rsid w:val="00A45DD2"/>
    <w:rsid w:val="00A47FDB"/>
    <w:rsid w:val="00A51C94"/>
    <w:rsid w:val="00A53226"/>
    <w:rsid w:val="00A539B4"/>
    <w:rsid w:val="00A53B29"/>
    <w:rsid w:val="00A616AA"/>
    <w:rsid w:val="00A634CA"/>
    <w:rsid w:val="00A63E1C"/>
    <w:rsid w:val="00A6670C"/>
    <w:rsid w:val="00A7285C"/>
    <w:rsid w:val="00A7462A"/>
    <w:rsid w:val="00A840D5"/>
    <w:rsid w:val="00A84321"/>
    <w:rsid w:val="00A919F6"/>
    <w:rsid w:val="00A950C9"/>
    <w:rsid w:val="00A950FC"/>
    <w:rsid w:val="00AA396D"/>
    <w:rsid w:val="00AA6884"/>
    <w:rsid w:val="00AB105F"/>
    <w:rsid w:val="00AB71A5"/>
    <w:rsid w:val="00AC0549"/>
    <w:rsid w:val="00AC7BE3"/>
    <w:rsid w:val="00AD071F"/>
    <w:rsid w:val="00AD093A"/>
    <w:rsid w:val="00AD14CD"/>
    <w:rsid w:val="00AD3429"/>
    <w:rsid w:val="00AD7158"/>
    <w:rsid w:val="00AE0BD5"/>
    <w:rsid w:val="00AF4750"/>
    <w:rsid w:val="00AF5747"/>
    <w:rsid w:val="00AF6EF9"/>
    <w:rsid w:val="00B00097"/>
    <w:rsid w:val="00B12A30"/>
    <w:rsid w:val="00B201B2"/>
    <w:rsid w:val="00B266B6"/>
    <w:rsid w:val="00B27779"/>
    <w:rsid w:val="00B30D7B"/>
    <w:rsid w:val="00B31EF0"/>
    <w:rsid w:val="00B32569"/>
    <w:rsid w:val="00B354C6"/>
    <w:rsid w:val="00B36106"/>
    <w:rsid w:val="00B406CA"/>
    <w:rsid w:val="00B449E3"/>
    <w:rsid w:val="00B5210F"/>
    <w:rsid w:val="00B54588"/>
    <w:rsid w:val="00B56111"/>
    <w:rsid w:val="00B57FA9"/>
    <w:rsid w:val="00B628E2"/>
    <w:rsid w:val="00B62993"/>
    <w:rsid w:val="00B63B0E"/>
    <w:rsid w:val="00B6498B"/>
    <w:rsid w:val="00B70784"/>
    <w:rsid w:val="00B7211D"/>
    <w:rsid w:val="00B83D4D"/>
    <w:rsid w:val="00B84038"/>
    <w:rsid w:val="00B8482D"/>
    <w:rsid w:val="00B951A7"/>
    <w:rsid w:val="00BA5D21"/>
    <w:rsid w:val="00BA6779"/>
    <w:rsid w:val="00BB4349"/>
    <w:rsid w:val="00BC2D2E"/>
    <w:rsid w:val="00BC4D33"/>
    <w:rsid w:val="00BC638C"/>
    <w:rsid w:val="00BD2FB6"/>
    <w:rsid w:val="00BD3259"/>
    <w:rsid w:val="00BF07CB"/>
    <w:rsid w:val="00BF6D84"/>
    <w:rsid w:val="00C066C9"/>
    <w:rsid w:val="00C07903"/>
    <w:rsid w:val="00C10431"/>
    <w:rsid w:val="00C10B7E"/>
    <w:rsid w:val="00C11E2E"/>
    <w:rsid w:val="00C134D7"/>
    <w:rsid w:val="00C15AF4"/>
    <w:rsid w:val="00C174D6"/>
    <w:rsid w:val="00C22F09"/>
    <w:rsid w:val="00C278BF"/>
    <w:rsid w:val="00C31780"/>
    <w:rsid w:val="00C32830"/>
    <w:rsid w:val="00C41081"/>
    <w:rsid w:val="00C41B43"/>
    <w:rsid w:val="00C425FB"/>
    <w:rsid w:val="00C42A40"/>
    <w:rsid w:val="00C46A01"/>
    <w:rsid w:val="00C53DAE"/>
    <w:rsid w:val="00C63463"/>
    <w:rsid w:val="00C63ACA"/>
    <w:rsid w:val="00C63FED"/>
    <w:rsid w:val="00C64FB4"/>
    <w:rsid w:val="00C714B5"/>
    <w:rsid w:val="00C7421D"/>
    <w:rsid w:val="00C767DF"/>
    <w:rsid w:val="00C803B1"/>
    <w:rsid w:val="00C81A7E"/>
    <w:rsid w:val="00C872B9"/>
    <w:rsid w:val="00C905F7"/>
    <w:rsid w:val="00C93A57"/>
    <w:rsid w:val="00C9426C"/>
    <w:rsid w:val="00CA04EA"/>
    <w:rsid w:val="00CB3797"/>
    <w:rsid w:val="00CB7032"/>
    <w:rsid w:val="00CB7172"/>
    <w:rsid w:val="00CC268B"/>
    <w:rsid w:val="00CC343F"/>
    <w:rsid w:val="00CC4960"/>
    <w:rsid w:val="00CC6A1E"/>
    <w:rsid w:val="00CD0D57"/>
    <w:rsid w:val="00CD2505"/>
    <w:rsid w:val="00CD40E7"/>
    <w:rsid w:val="00CE26B9"/>
    <w:rsid w:val="00CE73C5"/>
    <w:rsid w:val="00CE7506"/>
    <w:rsid w:val="00CF0E6C"/>
    <w:rsid w:val="00CF7D77"/>
    <w:rsid w:val="00D02738"/>
    <w:rsid w:val="00D06A0D"/>
    <w:rsid w:val="00D14864"/>
    <w:rsid w:val="00D16268"/>
    <w:rsid w:val="00D26CE9"/>
    <w:rsid w:val="00D27EC1"/>
    <w:rsid w:val="00D351FB"/>
    <w:rsid w:val="00D37549"/>
    <w:rsid w:val="00D405F3"/>
    <w:rsid w:val="00D45300"/>
    <w:rsid w:val="00D47875"/>
    <w:rsid w:val="00D516DD"/>
    <w:rsid w:val="00D57322"/>
    <w:rsid w:val="00D575D9"/>
    <w:rsid w:val="00D613D1"/>
    <w:rsid w:val="00D63480"/>
    <w:rsid w:val="00D63A58"/>
    <w:rsid w:val="00D65155"/>
    <w:rsid w:val="00D8078D"/>
    <w:rsid w:val="00D832BF"/>
    <w:rsid w:val="00D85195"/>
    <w:rsid w:val="00D85F90"/>
    <w:rsid w:val="00D8661C"/>
    <w:rsid w:val="00D95294"/>
    <w:rsid w:val="00D97DA7"/>
    <w:rsid w:val="00D97E69"/>
    <w:rsid w:val="00DA0322"/>
    <w:rsid w:val="00DA1BAF"/>
    <w:rsid w:val="00DA2247"/>
    <w:rsid w:val="00DA2ED2"/>
    <w:rsid w:val="00DB079F"/>
    <w:rsid w:val="00DB2D5C"/>
    <w:rsid w:val="00DB4457"/>
    <w:rsid w:val="00DB574E"/>
    <w:rsid w:val="00DC10E1"/>
    <w:rsid w:val="00DC1C1D"/>
    <w:rsid w:val="00DC28AC"/>
    <w:rsid w:val="00DC7AFF"/>
    <w:rsid w:val="00DD7000"/>
    <w:rsid w:val="00DE059B"/>
    <w:rsid w:val="00DE60A6"/>
    <w:rsid w:val="00DF1D04"/>
    <w:rsid w:val="00DF48E2"/>
    <w:rsid w:val="00DF68FE"/>
    <w:rsid w:val="00E0174F"/>
    <w:rsid w:val="00E0421A"/>
    <w:rsid w:val="00E04326"/>
    <w:rsid w:val="00E0576D"/>
    <w:rsid w:val="00E05969"/>
    <w:rsid w:val="00E07E3F"/>
    <w:rsid w:val="00E11C91"/>
    <w:rsid w:val="00E14104"/>
    <w:rsid w:val="00E261CB"/>
    <w:rsid w:val="00E37482"/>
    <w:rsid w:val="00E4050F"/>
    <w:rsid w:val="00E47FC7"/>
    <w:rsid w:val="00E50CF4"/>
    <w:rsid w:val="00E52196"/>
    <w:rsid w:val="00E54A7A"/>
    <w:rsid w:val="00E712C7"/>
    <w:rsid w:val="00E72151"/>
    <w:rsid w:val="00E77FD5"/>
    <w:rsid w:val="00E80090"/>
    <w:rsid w:val="00E84906"/>
    <w:rsid w:val="00E96769"/>
    <w:rsid w:val="00EA1725"/>
    <w:rsid w:val="00EA30F8"/>
    <w:rsid w:val="00EB06F4"/>
    <w:rsid w:val="00EB407F"/>
    <w:rsid w:val="00EB47FB"/>
    <w:rsid w:val="00EB563A"/>
    <w:rsid w:val="00EC2CC6"/>
    <w:rsid w:val="00EC3B69"/>
    <w:rsid w:val="00EC66DD"/>
    <w:rsid w:val="00ED01D0"/>
    <w:rsid w:val="00ED02E9"/>
    <w:rsid w:val="00ED78BD"/>
    <w:rsid w:val="00EE26F3"/>
    <w:rsid w:val="00EE3DA5"/>
    <w:rsid w:val="00EF001F"/>
    <w:rsid w:val="00EF093A"/>
    <w:rsid w:val="00F0306F"/>
    <w:rsid w:val="00F0383F"/>
    <w:rsid w:val="00F06B47"/>
    <w:rsid w:val="00F23C55"/>
    <w:rsid w:val="00F23F69"/>
    <w:rsid w:val="00F258A1"/>
    <w:rsid w:val="00F262DE"/>
    <w:rsid w:val="00F3239A"/>
    <w:rsid w:val="00F33123"/>
    <w:rsid w:val="00F3592E"/>
    <w:rsid w:val="00F40312"/>
    <w:rsid w:val="00F443DC"/>
    <w:rsid w:val="00F45F48"/>
    <w:rsid w:val="00F55832"/>
    <w:rsid w:val="00F63AA1"/>
    <w:rsid w:val="00F64B6E"/>
    <w:rsid w:val="00F711F8"/>
    <w:rsid w:val="00F7294E"/>
    <w:rsid w:val="00F7303A"/>
    <w:rsid w:val="00F73EA6"/>
    <w:rsid w:val="00F73FC8"/>
    <w:rsid w:val="00F7496B"/>
    <w:rsid w:val="00F7646C"/>
    <w:rsid w:val="00F9302C"/>
    <w:rsid w:val="00F930CC"/>
    <w:rsid w:val="00F9612F"/>
    <w:rsid w:val="00F97CDB"/>
    <w:rsid w:val="00FB5CAC"/>
    <w:rsid w:val="00FC0024"/>
    <w:rsid w:val="00FC04E9"/>
    <w:rsid w:val="00FD28DC"/>
    <w:rsid w:val="00FD4E4B"/>
    <w:rsid w:val="00FE0DD5"/>
    <w:rsid w:val="00FE21F0"/>
    <w:rsid w:val="00FF2CB2"/>
    <w:rsid w:val="00FF3E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table" w:styleId="Tablanormal3">
    <w:name w:val="Plain Table 3"/>
    <w:basedOn w:val="Tablanormal"/>
    <w:uiPriority w:val="43"/>
    <w:rsid w:val="00D351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7concolores">
    <w:name w:val="Grid Table 7 Colorful"/>
    <w:basedOn w:val="Tablanormal"/>
    <w:uiPriority w:val="52"/>
    <w:rsid w:val="00D351F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cinsinresolver2">
    <w:name w:val="Mención sin resolver2"/>
    <w:basedOn w:val="Fuentedeprrafopredeter"/>
    <w:uiPriority w:val="99"/>
    <w:semiHidden/>
    <w:unhideWhenUsed/>
    <w:rsid w:val="00256775"/>
    <w:rPr>
      <w:color w:val="605E5C"/>
      <w:shd w:val="clear" w:color="auto" w:fill="E1DFDD"/>
    </w:rPr>
  </w:style>
  <w:style w:type="character" w:customStyle="1" w:styleId="PrrafodelistaCar">
    <w:name w:val="Párrafo de lista Car"/>
    <w:link w:val="Prrafodelista"/>
    <w:uiPriority w:val="34"/>
    <w:locked/>
    <w:rsid w:val="002E4F27"/>
    <w:rPr>
      <w:rFonts w:ascii="Arial" w:hAnsi="Arial"/>
      <w:sz w:val="20"/>
    </w:rPr>
  </w:style>
  <w:style w:type="table" w:styleId="Tabladelista4">
    <w:name w:val="List Table 4"/>
    <w:basedOn w:val="Tablanormal"/>
    <w:uiPriority w:val="49"/>
    <w:rsid w:val="004224A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Estilo1">
    <w:name w:val="Estilo1"/>
    <w:uiPriority w:val="99"/>
    <w:rsid w:val="00064D41"/>
    <w:pPr>
      <w:numPr>
        <w:numId w:val="28"/>
      </w:numPr>
    </w:pPr>
  </w:style>
  <w:style w:type="table" w:styleId="Sombreadoclaro-nfasis1">
    <w:name w:val="Light Shading Accent 1"/>
    <w:basedOn w:val="Tablanormal"/>
    <w:uiPriority w:val="60"/>
    <w:rsid w:val="00AD14C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63465566">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45553948">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56003222">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23754783">
      <w:bodyDiv w:val="1"/>
      <w:marLeft w:val="0"/>
      <w:marRight w:val="0"/>
      <w:marTop w:val="0"/>
      <w:marBottom w:val="0"/>
      <w:divBdr>
        <w:top w:val="none" w:sz="0" w:space="0" w:color="auto"/>
        <w:left w:val="none" w:sz="0" w:space="0" w:color="auto"/>
        <w:bottom w:val="none" w:sz="0" w:space="0" w:color="auto"/>
        <w:right w:val="none" w:sz="0" w:space="0" w:color="auto"/>
      </w:divBdr>
    </w:div>
    <w:div w:id="1241989505">
      <w:bodyDiv w:val="1"/>
      <w:marLeft w:val="0"/>
      <w:marRight w:val="0"/>
      <w:marTop w:val="0"/>
      <w:marBottom w:val="0"/>
      <w:divBdr>
        <w:top w:val="none" w:sz="0" w:space="0" w:color="auto"/>
        <w:left w:val="none" w:sz="0" w:space="0" w:color="auto"/>
        <w:bottom w:val="none" w:sz="0" w:space="0" w:color="auto"/>
        <w:right w:val="none" w:sz="0" w:space="0" w:color="auto"/>
      </w:divBdr>
    </w:div>
    <w:div w:id="1256327002">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63763505">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82290488">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0495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F:\GENERAL\EVALUACIONES%20PAE\PAE%202023\Desempe&#241;o\Dengue\Informe%20final\Informe%20final%20evaluaci&#243;n%20de%20desempe&#241;o%20Dengue.docx" TargetMode="External"/><Relationship Id="rId26" Type="http://schemas.openxmlformats.org/officeDocument/2006/relationships/hyperlink" Target="https://saludsinaloa.gob.mx/wp-content/uploads/2017/boletines/boletines-dengue/2023/Boletin%20Dengue%20Sinaloa%202023%20SEM%2046.pdf" TargetMode="External"/><Relationship Id="rId39" Type="http://schemas.openxmlformats.org/officeDocument/2006/relationships/hyperlink" Target="http://saludsinaloa.gob.mx/index.php/transparencia/"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esempe&#241;o\Dengue\Informe%20final\Informe%20final%20evaluaci&#243;n%20de%20desempe&#241;o%20Dengue.docx"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saludsinaloa.gob.mx/index.php/dengue/" TargetMode="External"/><Relationship Id="rId40" Type="http://schemas.openxmlformats.org/officeDocument/2006/relationships/header" Target="head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file:///F:\GENERAL\EVALUACIONES%20PAE\PAE%202023\Desempe&#241;o\Dengue\Informe%20final\Informe%20final%20evaluaci&#243;n%20de%20desempe&#241;o%20Dengue.docx" TargetMode="External"/><Relationship Id="rId23" Type="http://schemas.openxmlformats.org/officeDocument/2006/relationships/image" Target="media/image11.png"/><Relationship Id="rId28" Type="http://schemas.microsoft.com/office/2007/relationships/hdphoto" Target="media/hdphoto2.wdp"/><Relationship Id="rId36" Type="http://schemas.openxmlformats.org/officeDocument/2006/relationships/hyperlink" Target="https://www.sinave.gob.mx/SUAVE/Inicio_sesion.aspx"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gob.mx/conapo/documentos/proyecciones-de-la-poblacion-de-los-municipios-de-mexico-2015-2030"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F:\GENERAL\EVALUACIONES%20PAE\PAE%202023\Desempe&#241;o\Dengue\Informe%20final\Informe%20final%20evaluaci&#243;n%20de%20desempe&#241;o%20Dengue.docx"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aludsinaloa.gob.mx" TargetMode="External"/><Relationship Id="rId46" Type="http://schemas.openxmlformats.org/officeDocument/2006/relationships/footer" Target="footer5.xml"/><Relationship Id="rId20" Type="http://schemas.openxmlformats.org/officeDocument/2006/relationships/footer" Target="footer1.xml"/><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82EDC-0F03-4948-8669-E639B6A6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3606</TotalTime>
  <Pages>37</Pages>
  <Words>8715</Words>
  <Characters>47937</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138</cp:revision>
  <cp:lastPrinted>2025-01-09T20:24:00Z</cp:lastPrinted>
  <dcterms:created xsi:type="dcterms:W3CDTF">2023-05-04T19:30:00Z</dcterms:created>
  <dcterms:modified xsi:type="dcterms:W3CDTF">2025-01-09T20:24:00Z</dcterms:modified>
</cp:coreProperties>
</file>